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1393C" w14:textId="20A20EEA" w:rsidR="006C1C95" w:rsidRPr="00E2291A" w:rsidRDefault="006C1C95" w:rsidP="00C74959">
      <w:pPr>
        <w:rPr>
          <w:b/>
          <w:szCs w:val="22"/>
        </w:rPr>
      </w:pPr>
      <w:r w:rsidRPr="00E2291A">
        <w:rPr>
          <w:b/>
          <w:szCs w:val="22"/>
        </w:rPr>
        <w:t xml:space="preserve">To: </w:t>
      </w:r>
      <w:r w:rsidR="004B6C4D">
        <w:rPr>
          <w:b/>
          <w:szCs w:val="22"/>
        </w:rPr>
        <w:t>Industrial</w:t>
      </w:r>
    </w:p>
    <w:p w14:paraId="6E5D7182" w14:textId="4C5955F6" w:rsidR="006C1C95" w:rsidRPr="00E2291A" w:rsidRDefault="006C1C95" w:rsidP="006C1C95">
      <w:pPr>
        <w:rPr>
          <w:b/>
          <w:szCs w:val="22"/>
        </w:rPr>
      </w:pPr>
      <w:r w:rsidRPr="00E2291A">
        <w:rPr>
          <w:b/>
          <w:szCs w:val="22"/>
        </w:rPr>
        <w:t>From:</w:t>
      </w:r>
      <w:r w:rsidR="004B6C4D">
        <w:rPr>
          <w:b/>
          <w:szCs w:val="22"/>
        </w:rPr>
        <w:t xml:space="preserve"> Morgan</w:t>
      </w:r>
    </w:p>
    <w:p w14:paraId="11D889B5" w14:textId="3EE063D7" w:rsidR="006C1C95" w:rsidRPr="00E2291A" w:rsidRDefault="006C1C95" w:rsidP="006C1C95">
      <w:pPr>
        <w:rPr>
          <w:b/>
          <w:szCs w:val="22"/>
        </w:rPr>
      </w:pPr>
      <w:r w:rsidRPr="00E2291A">
        <w:rPr>
          <w:b/>
          <w:szCs w:val="22"/>
        </w:rPr>
        <w:t xml:space="preserve">Date: </w:t>
      </w:r>
      <w:r w:rsidR="00B134E8">
        <w:rPr>
          <w:b/>
          <w:szCs w:val="22"/>
        </w:rPr>
        <w:t>7</w:t>
      </w:r>
      <w:r w:rsidR="004B6C4D">
        <w:rPr>
          <w:b/>
          <w:szCs w:val="22"/>
        </w:rPr>
        <w:t xml:space="preserve"> July 2020</w:t>
      </w:r>
    </w:p>
    <w:p w14:paraId="3B27936F" w14:textId="041DBC60" w:rsidR="00E2291A" w:rsidRPr="00E2291A" w:rsidRDefault="006C1C95" w:rsidP="006C1C95">
      <w:pPr>
        <w:pBdr>
          <w:bottom w:val="single" w:sz="6" w:space="1" w:color="auto"/>
        </w:pBdr>
        <w:rPr>
          <w:b/>
          <w:szCs w:val="22"/>
        </w:rPr>
      </w:pPr>
      <w:r w:rsidRPr="00E2291A">
        <w:rPr>
          <w:b/>
          <w:szCs w:val="22"/>
        </w:rPr>
        <w:t xml:space="preserve">Re: </w:t>
      </w:r>
      <w:r w:rsidR="004B6C4D">
        <w:rPr>
          <w:b/>
          <w:szCs w:val="22"/>
        </w:rPr>
        <w:t>Data Visualization</w:t>
      </w:r>
    </w:p>
    <w:p w14:paraId="784FE961" w14:textId="5932A432" w:rsidR="006C1C95" w:rsidRDefault="004B6C4D" w:rsidP="00E2291A">
      <w:pPr>
        <w:rPr>
          <w:szCs w:val="22"/>
        </w:rPr>
      </w:pPr>
      <w:r>
        <w:rPr>
          <w:szCs w:val="22"/>
        </w:rPr>
        <w:t xml:space="preserve">This document provides a description of the different </w:t>
      </w:r>
      <w:r w:rsidRPr="004B6C4D">
        <w:rPr>
          <w:szCs w:val="22"/>
        </w:rPr>
        <w:t>data visualizations</w:t>
      </w:r>
      <w:r>
        <w:rPr>
          <w:szCs w:val="22"/>
        </w:rPr>
        <w:t xml:space="preserve"> required for the new ISLG application.</w:t>
      </w:r>
      <w:r w:rsidR="00A738F3">
        <w:rPr>
          <w:szCs w:val="22"/>
        </w:rPr>
        <w:t xml:space="preserve"> W</w:t>
      </w:r>
      <w:r>
        <w:rPr>
          <w:szCs w:val="22"/>
        </w:rPr>
        <w:t xml:space="preserve">e want data visualizations to appear on the </w:t>
      </w:r>
      <w:r w:rsidRPr="004B6C4D">
        <w:rPr>
          <w:szCs w:val="22"/>
        </w:rPr>
        <w:t>main legal analytics pages (Dispute Analytics, People Analytics, Organization Analytics and Country Analytics) and then as well on the individual profile pages (Individual People Profile and Individual Organization Profile).</w:t>
      </w:r>
    </w:p>
    <w:p w14:paraId="06D20675" w14:textId="007F3F2A" w:rsidR="00A738F3" w:rsidRDefault="00A738F3" w:rsidP="00E2291A">
      <w:pPr>
        <w:rPr>
          <w:szCs w:val="22"/>
        </w:rPr>
      </w:pPr>
      <w:r>
        <w:rPr>
          <w:szCs w:val="22"/>
        </w:rPr>
        <w:t xml:space="preserve">Note for that each data visualization should be </w:t>
      </w:r>
      <w:r w:rsidRPr="00A738F3">
        <w:rPr>
          <w:b/>
          <w:bCs/>
          <w:szCs w:val="22"/>
        </w:rPr>
        <w:t>clickable</w:t>
      </w:r>
      <w:r>
        <w:rPr>
          <w:szCs w:val="22"/>
        </w:rPr>
        <w:t>, which will lead the user to the applicable report within Legal Analytics.</w:t>
      </w:r>
    </w:p>
    <w:p w14:paraId="3AD089F2" w14:textId="13A299F2" w:rsidR="004B6C4D" w:rsidRDefault="004B6C4D" w:rsidP="004B6C4D">
      <w:pPr>
        <w:pStyle w:val="Heading1"/>
      </w:pPr>
      <w:r>
        <w:t>Dispute Analytics</w:t>
      </w:r>
    </w:p>
    <w:p w14:paraId="5FF8A56A" w14:textId="176B582A" w:rsidR="004B6C4D" w:rsidRDefault="004B6C4D" w:rsidP="004B6C4D">
      <w:r>
        <w:t xml:space="preserve">Wireframe: </w:t>
      </w:r>
      <w:hyperlink r:id="rId7" w:anchor="/screens/418984873" w:history="1">
        <w:r w:rsidRPr="00C97A93">
          <w:rPr>
            <w:rStyle w:val="Hyperlink"/>
          </w:rPr>
          <w:t>https://projects.invisionapp.com/share/JET7XMPSQFW#/screens/418984873</w:t>
        </w:r>
      </w:hyperlink>
    </w:p>
    <w:p w14:paraId="1052CE86" w14:textId="38A28E80" w:rsidR="004B6C4D" w:rsidRDefault="0074433B" w:rsidP="004B6C4D">
      <w:pPr>
        <w:jc w:val="center"/>
      </w:pPr>
      <w:r>
        <w:rPr>
          <w:noProof/>
        </w:rPr>
        <w:drawing>
          <wp:inline distT="0" distB="0" distL="0" distR="0" wp14:anchorId="4F418889" wp14:editId="191B2CC3">
            <wp:extent cx="3554083" cy="3362628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0214" cy="338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39BE" w14:textId="6FEC5C1A" w:rsidR="004B6C4D" w:rsidRDefault="004B6C4D" w:rsidP="004B6C4D">
      <w:pPr>
        <w:pStyle w:val="ListParagraph"/>
        <w:numPr>
          <w:ilvl w:val="0"/>
          <w:numId w:val="1"/>
        </w:numPr>
      </w:pPr>
      <w:r>
        <w:t>Applicable Treaties (pie chart)</w:t>
      </w:r>
    </w:p>
    <w:p w14:paraId="28F7C9CA" w14:textId="4FAE2BC7" w:rsidR="004B6C4D" w:rsidRDefault="004B6C4D" w:rsidP="004B6C4D">
      <w:pPr>
        <w:pStyle w:val="ListParagraph"/>
        <w:numPr>
          <w:ilvl w:val="1"/>
          <w:numId w:val="1"/>
        </w:numPr>
      </w:pPr>
      <w:r>
        <w:t xml:space="preserve">Pulls </w:t>
      </w:r>
      <w:r w:rsidR="00B75AAC">
        <w:t>data from Disputes: Applicable Treaty and presents the number of disputes based on the Treaties: Treaty Type</w:t>
      </w:r>
    </w:p>
    <w:p w14:paraId="314E9532" w14:textId="77777777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International Treaties &amp; Rules</w:t>
      </w:r>
    </w:p>
    <w:p w14:paraId="5C51ABBE" w14:textId="77777777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Bilateral Investment Treaties (BITs)</w:t>
      </w:r>
    </w:p>
    <w:p w14:paraId="773C82A5" w14:textId="77777777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Free Trade Agreement (FTAs)</w:t>
      </w:r>
    </w:p>
    <w:p w14:paraId="583B5412" w14:textId="77777777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NAFTA</w:t>
      </w:r>
    </w:p>
    <w:p w14:paraId="15FA6073" w14:textId="77777777" w:rsidR="00A738F3" w:rsidRDefault="00A738F3" w:rsidP="00A738F3">
      <w:pPr>
        <w:pStyle w:val="ListParagraph"/>
        <w:numPr>
          <w:ilvl w:val="2"/>
          <w:numId w:val="1"/>
        </w:numPr>
      </w:pPr>
      <w:r w:rsidRPr="00B75AAC">
        <w:lastRenderedPageBreak/>
        <w:t>National Investment Law</w:t>
      </w:r>
    </w:p>
    <w:p w14:paraId="7D4A949B" w14:textId="77777777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Regional/Sectoral Agreements</w:t>
      </w:r>
    </w:p>
    <w:p w14:paraId="1D0D6E24" w14:textId="79012C30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Other</w:t>
      </w:r>
    </w:p>
    <w:p w14:paraId="21CD197C" w14:textId="4715BCB6" w:rsidR="00B75AAC" w:rsidRDefault="00B75AAC" w:rsidP="00B75AAC">
      <w:pPr>
        <w:pStyle w:val="ListParagraph"/>
        <w:numPr>
          <w:ilvl w:val="0"/>
          <w:numId w:val="1"/>
        </w:numPr>
      </w:pPr>
      <w:r>
        <w:t>Applicable Rules (pie chart)</w:t>
      </w:r>
    </w:p>
    <w:p w14:paraId="54577978" w14:textId="5A4FEBCB" w:rsidR="00B75AAC" w:rsidRDefault="00B75AAC" w:rsidP="00B75AAC">
      <w:pPr>
        <w:pStyle w:val="ListParagraph"/>
        <w:numPr>
          <w:ilvl w:val="1"/>
          <w:numId w:val="1"/>
        </w:numPr>
      </w:pPr>
      <w:r>
        <w:t>Pulls data from Disputes: Applicable Arbitration Rules and presents the number of disputes based on the Arbitration Rules: Issuing Organization (display acronym only)</w:t>
      </w:r>
    </w:p>
    <w:p w14:paraId="5BE37A73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Cairo Regional Centre for International Commercial Arbitration = CRCICA</w:t>
      </w:r>
    </w:p>
    <w:p w14:paraId="40DD7F12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International Chamber of Commerce = ICC</w:t>
      </w:r>
    </w:p>
    <w:p w14:paraId="0C60A198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International Centre for Settlement of Investment Disputes = ICSID</w:t>
      </w:r>
    </w:p>
    <w:p w14:paraId="722405B4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London Court of International Arbitration = LCIA</w:t>
      </w:r>
    </w:p>
    <w:p w14:paraId="6AFBC126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Moscow Chamber of Commerce and Industry = MCCI</w:t>
      </w:r>
    </w:p>
    <w:p w14:paraId="572DCB42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Permanent Court of Arbitration = PCA</w:t>
      </w:r>
    </w:p>
    <w:p w14:paraId="12DB97F1" w14:textId="77777777" w:rsidR="00B75AAC" w:rsidRDefault="00B75AAC" w:rsidP="00B75AAC">
      <w:pPr>
        <w:pStyle w:val="ListParagraph"/>
        <w:numPr>
          <w:ilvl w:val="2"/>
          <w:numId w:val="1"/>
        </w:numPr>
      </w:pPr>
      <w:r>
        <w:t>Stockholm Chamber of Commerce = SCC</w:t>
      </w:r>
    </w:p>
    <w:p w14:paraId="3D091DE8" w14:textId="67B631C8" w:rsidR="00B75AAC" w:rsidRDefault="00B75AAC" w:rsidP="00B75AAC">
      <w:pPr>
        <w:pStyle w:val="ListParagraph"/>
        <w:numPr>
          <w:ilvl w:val="2"/>
          <w:numId w:val="1"/>
        </w:numPr>
      </w:pPr>
      <w:r>
        <w:t>United Nations Commission on International Trade Law = UNCITRAL</w:t>
      </w:r>
    </w:p>
    <w:p w14:paraId="57B9D2C7" w14:textId="7B603882" w:rsidR="00B75AAC" w:rsidRDefault="00B75AAC" w:rsidP="00B75AAC">
      <w:pPr>
        <w:pStyle w:val="ListParagraph"/>
        <w:numPr>
          <w:ilvl w:val="0"/>
          <w:numId w:val="1"/>
        </w:numPr>
      </w:pPr>
      <w:r>
        <w:t>Respondent State (pie chart)</w:t>
      </w:r>
    </w:p>
    <w:p w14:paraId="0ED7F90F" w14:textId="1B1C21DA" w:rsidR="00B75AAC" w:rsidRDefault="00B75AAC" w:rsidP="00B75AAC">
      <w:pPr>
        <w:pStyle w:val="ListParagraph"/>
        <w:numPr>
          <w:ilvl w:val="1"/>
          <w:numId w:val="1"/>
        </w:numPr>
      </w:pPr>
      <w:r>
        <w:t xml:space="preserve">Pulls data from Disputes: Respondent State and presents the number of disputes based on the Country: </w:t>
      </w:r>
      <w:r w:rsidR="000E66B5">
        <w:t>Region</w:t>
      </w:r>
    </w:p>
    <w:p w14:paraId="4819A58B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East Asia and Pacific</w:t>
      </w:r>
    </w:p>
    <w:p w14:paraId="1A3A8DA5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Europe and Central Asia</w:t>
      </w:r>
    </w:p>
    <w:p w14:paraId="0B28E638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Latin America &amp; the Caribbean</w:t>
      </w:r>
    </w:p>
    <w:p w14:paraId="227AB758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Middle East and North Africa</w:t>
      </w:r>
    </w:p>
    <w:p w14:paraId="7F8F4E60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North America</w:t>
      </w:r>
    </w:p>
    <w:p w14:paraId="2B2B01E0" w14:textId="77777777" w:rsidR="000E66B5" w:rsidRDefault="00B75AAC" w:rsidP="00B75AAC">
      <w:pPr>
        <w:pStyle w:val="ListParagraph"/>
        <w:numPr>
          <w:ilvl w:val="2"/>
          <w:numId w:val="1"/>
        </w:numPr>
      </w:pPr>
      <w:r w:rsidRPr="00B75AAC">
        <w:t>South Asia</w:t>
      </w:r>
    </w:p>
    <w:p w14:paraId="53A0B7D9" w14:textId="214B6DE1" w:rsidR="00B75AAC" w:rsidRDefault="00B75AAC" w:rsidP="00B75AAC">
      <w:pPr>
        <w:pStyle w:val="ListParagraph"/>
        <w:numPr>
          <w:ilvl w:val="2"/>
          <w:numId w:val="1"/>
        </w:numPr>
      </w:pPr>
      <w:r w:rsidRPr="00B75AAC">
        <w:t>Sub-Saharan Africa</w:t>
      </w:r>
    </w:p>
    <w:p w14:paraId="65C327BA" w14:textId="7539765B" w:rsidR="000E66B5" w:rsidRDefault="000E66B5" w:rsidP="000E66B5">
      <w:pPr>
        <w:pStyle w:val="ListParagraph"/>
        <w:numPr>
          <w:ilvl w:val="0"/>
          <w:numId w:val="1"/>
        </w:numPr>
      </w:pPr>
      <w:r>
        <w:t>Claimant Nationalities (pie chart)</w:t>
      </w:r>
    </w:p>
    <w:p w14:paraId="66D028EB" w14:textId="1E22DC9C" w:rsidR="000E66B5" w:rsidRDefault="000E66B5" w:rsidP="000E66B5">
      <w:pPr>
        <w:pStyle w:val="ListParagraph"/>
        <w:numPr>
          <w:ilvl w:val="1"/>
          <w:numId w:val="1"/>
        </w:numPr>
      </w:pPr>
      <w:r>
        <w:t>Pulls data from Disputes: Claimant(s) &gt; Nationality and presents the number of disputes based on the Country: Region</w:t>
      </w:r>
    </w:p>
    <w:p w14:paraId="5ABEA0ED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East Asia and Pacific</w:t>
      </w:r>
    </w:p>
    <w:p w14:paraId="5E3090F8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Europe and Central Asia</w:t>
      </w:r>
    </w:p>
    <w:p w14:paraId="08365104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Latin America &amp; the Caribbean</w:t>
      </w:r>
    </w:p>
    <w:p w14:paraId="26CEAE8B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Middle East and North Africa</w:t>
      </w:r>
    </w:p>
    <w:p w14:paraId="620AC4CA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North America</w:t>
      </w:r>
    </w:p>
    <w:p w14:paraId="522C5F5C" w14:textId="77777777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South Asia</w:t>
      </w:r>
    </w:p>
    <w:p w14:paraId="0B532E6E" w14:textId="754F0F8A" w:rsidR="000E66B5" w:rsidRDefault="000E66B5" w:rsidP="000E66B5">
      <w:pPr>
        <w:pStyle w:val="ListParagraph"/>
        <w:numPr>
          <w:ilvl w:val="2"/>
          <w:numId w:val="1"/>
        </w:numPr>
      </w:pPr>
      <w:r w:rsidRPr="00B75AAC">
        <w:t>Sub-Saharan Africa</w:t>
      </w:r>
    </w:p>
    <w:p w14:paraId="57E7B968" w14:textId="3B1E9796" w:rsidR="00EA5C65" w:rsidRDefault="00EA5C65" w:rsidP="0074433B">
      <w:pPr>
        <w:pStyle w:val="Heading1"/>
      </w:pPr>
      <w:r>
        <w:t>People Analytics</w:t>
      </w:r>
    </w:p>
    <w:p w14:paraId="1FAA31CE" w14:textId="5C0ED4CD" w:rsidR="00EA5C65" w:rsidRDefault="00EA5C65" w:rsidP="00EA5C65">
      <w:r>
        <w:t xml:space="preserve">Wireframe: </w:t>
      </w:r>
      <w:hyperlink r:id="rId9" w:anchor="/screens/418987641" w:history="1">
        <w:r>
          <w:rPr>
            <w:rStyle w:val="Hyperlink"/>
          </w:rPr>
          <w:t>https://projects.invisionapp.com/share/JET7XMPSQFW#/screens/418987641</w:t>
        </w:r>
      </w:hyperlink>
    </w:p>
    <w:p w14:paraId="4006ACB7" w14:textId="2407C65F" w:rsidR="00EA5C65" w:rsidRDefault="00EA5C65" w:rsidP="00EA5C65">
      <w:pPr>
        <w:jc w:val="center"/>
      </w:pPr>
      <w:r>
        <w:rPr>
          <w:noProof/>
        </w:rPr>
        <w:lastRenderedPageBreak/>
        <w:drawing>
          <wp:inline distT="0" distB="0" distL="0" distR="0" wp14:anchorId="06234ECC" wp14:editId="1A46AA81">
            <wp:extent cx="3519578" cy="2706374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2842" cy="27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F4472" w14:textId="77777777" w:rsidR="00EA5C65" w:rsidRDefault="00EA5C65" w:rsidP="00EA5C65">
      <w:pPr>
        <w:pStyle w:val="ListParagraph"/>
        <w:numPr>
          <w:ilvl w:val="0"/>
          <w:numId w:val="1"/>
        </w:numPr>
      </w:pPr>
      <w:r>
        <w:t>Roles (pie chart)</w:t>
      </w:r>
    </w:p>
    <w:p w14:paraId="07C1CC2B" w14:textId="70C2D2A1" w:rsidR="00EA5C65" w:rsidRDefault="00EA5C65" w:rsidP="00EA5C65">
      <w:pPr>
        <w:pStyle w:val="ListParagraph"/>
        <w:numPr>
          <w:ilvl w:val="1"/>
          <w:numId w:val="1"/>
        </w:numPr>
      </w:pPr>
      <w:r>
        <w:t xml:space="preserve">Pulls data from </w:t>
      </w:r>
      <w:r>
        <w:t>Disputes</w:t>
      </w:r>
      <w:r>
        <w:t xml:space="preserve"> and presents the number of </w:t>
      </w:r>
      <w:r>
        <w:t>People with the following roles</w:t>
      </w:r>
      <w:r>
        <w:t>:</w:t>
      </w:r>
    </w:p>
    <w:p w14:paraId="30C23FC0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Counsel (Claimant)</w:t>
      </w:r>
    </w:p>
    <w:p w14:paraId="27147015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Counsel (Respondent)</w:t>
      </w:r>
    </w:p>
    <w:p w14:paraId="561CAC78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Tribunal Secretary</w:t>
      </w:r>
    </w:p>
    <w:p w14:paraId="25116571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Arbitrator (President)</w:t>
      </w:r>
    </w:p>
    <w:p w14:paraId="276D5E78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Arbitrator</w:t>
      </w:r>
    </w:p>
    <w:p w14:paraId="29CDE0D6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Annulment Committee Member (President)</w:t>
      </w:r>
    </w:p>
    <w:p w14:paraId="5A3730E8" w14:textId="77777777" w:rsidR="00EA5C65" w:rsidRDefault="00EA5C65" w:rsidP="00EA5C65">
      <w:pPr>
        <w:pStyle w:val="ListParagraph"/>
        <w:numPr>
          <w:ilvl w:val="2"/>
          <w:numId w:val="1"/>
        </w:numPr>
      </w:pPr>
      <w:r>
        <w:t>Annulment Committee Member</w:t>
      </w:r>
    </w:p>
    <w:p w14:paraId="7B82D6EB" w14:textId="035C13D7" w:rsidR="00EA5C65" w:rsidRDefault="00EA5C65" w:rsidP="00EA5C65">
      <w:pPr>
        <w:pStyle w:val="ListParagraph"/>
        <w:numPr>
          <w:ilvl w:val="2"/>
          <w:numId w:val="1"/>
        </w:numPr>
      </w:pPr>
      <w:r>
        <w:t>Expert</w:t>
      </w:r>
    </w:p>
    <w:p w14:paraId="70ED412F" w14:textId="271B4787" w:rsidR="00EA5C65" w:rsidRDefault="00EA5C65" w:rsidP="00EA5C65">
      <w:pPr>
        <w:pStyle w:val="ListParagraph"/>
        <w:numPr>
          <w:ilvl w:val="0"/>
          <w:numId w:val="1"/>
        </w:numPr>
      </w:pPr>
      <w:r>
        <w:t>Nationalities</w:t>
      </w:r>
      <w:r>
        <w:t xml:space="preserve"> (pie chart)</w:t>
      </w:r>
    </w:p>
    <w:p w14:paraId="58EAA295" w14:textId="2CA6E3C2" w:rsidR="00EA5C65" w:rsidRDefault="00EA5C65" w:rsidP="00EA5C65">
      <w:pPr>
        <w:pStyle w:val="ListParagraph"/>
        <w:numPr>
          <w:ilvl w:val="1"/>
          <w:numId w:val="1"/>
        </w:numPr>
      </w:pPr>
      <w:r>
        <w:t xml:space="preserve">Pulls data from </w:t>
      </w:r>
      <w:r>
        <w:t xml:space="preserve">People: Nationality </w:t>
      </w:r>
      <w:r>
        <w:t xml:space="preserve">and presents </w:t>
      </w:r>
      <w:r>
        <w:t xml:space="preserve">the top 10 nationalities (based on </w:t>
      </w:r>
      <w:r>
        <w:t>the number of People with</w:t>
      </w:r>
      <w:r w:rsidR="00FE4D45">
        <w:t xml:space="preserve"> </w:t>
      </w:r>
      <w:r w:rsidR="00A738F3">
        <w:t>the</w:t>
      </w:r>
      <w:r w:rsidR="00FE4D45">
        <w:t xml:space="preserve"> country assigned as </w:t>
      </w:r>
      <w:r w:rsidR="00A738F3">
        <w:t>the</w:t>
      </w:r>
      <w:r w:rsidR="00FE4D45">
        <w:t xml:space="preserve"> nationality) and then aggregate</w:t>
      </w:r>
      <w:r w:rsidR="00A738F3">
        <w:t>s</w:t>
      </w:r>
      <w:r w:rsidR="00FE4D45">
        <w:t xml:space="preserve"> the remaining </w:t>
      </w:r>
      <w:r w:rsidR="00A738F3">
        <w:t>countries</w:t>
      </w:r>
      <w:r w:rsidR="00FE4D45">
        <w:t xml:space="preserve"> as “Other”</w:t>
      </w:r>
    </w:p>
    <w:p w14:paraId="3EFDF174" w14:textId="1C4916E3" w:rsidR="00FE4D45" w:rsidRDefault="00FE4D45" w:rsidP="00EA5C65">
      <w:pPr>
        <w:pStyle w:val="ListParagraph"/>
        <w:numPr>
          <w:ilvl w:val="1"/>
          <w:numId w:val="1"/>
        </w:numPr>
      </w:pPr>
      <w:r>
        <w:t>For example</w:t>
      </w:r>
    </w:p>
    <w:p w14:paraId="4E9E5C40" w14:textId="6E871094" w:rsidR="00FE4D45" w:rsidRDefault="00FE4D45" w:rsidP="00547ED7">
      <w:pPr>
        <w:pStyle w:val="ListParagraph"/>
        <w:numPr>
          <w:ilvl w:val="2"/>
          <w:numId w:val="4"/>
        </w:numPr>
      </w:pPr>
      <w:r>
        <w:t>United States</w:t>
      </w:r>
      <w:r>
        <w:t xml:space="preserve"> = </w:t>
      </w:r>
      <w:r>
        <w:t>86</w:t>
      </w:r>
    </w:p>
    <w:p w14:paraId="2C45E615" w14:textId="70992ADC" w:rsidR="00FE4D45" w:rsidRDefault="00FE4D45" w:rsidP="00547ED7">
      <w:pPr>
        <w:pStyle w:val="ListParagraph"/>
        <w:numPr>
          <w:ilvl w:val="2"/>
          <w:numId w:val="4"/>
        </w:numPr>
      </w:pPr>
      <w:r>
        <w:t>United Kingdom</w:t>
      </w:r>
      <w:r>
        <w:t xml:space="preserve"> = </w:t>
      </w:r>
      <w:r>
        <w:t>48</w:t>
      </w:r>
    </w:p>
    <w:p w14:paraId="10987D83" w14:textId="784E1C95" w:rsidR="00FE4D45" w:rsidRDefault="00FE4D45" w:rsidP="00547ED7">
      <w:pPr>
        <w:pStyle w:val="ListParagraph"/>
        <w:numPr>
          <w:ilvl w:val="2"/>
          <w:numId w:val="4"/>
        </w:numPr>
      </w:pPr>
      <w:r>
        <w:t>France</w:t>
      </w:r>
      <w:r>
        <w:t xml:space="preserve"> = </w:t>
      </w:r>
      <w:r>
        <w:t>40</w:t>
      </w:r>
    </w:p>
    <w:p w14:paraId="4513C1D0" w14:textId="420367EF" w:rsidR="00FE4D45" w:rsidRDefault="00FE4D45" w:rsidP="00547ED7">
      <w:pPr>
        <w:pStyle w:val="ListParagraph"/>
        <w:numPr>
          <w:ilvl w:val="2"/>
          <w:numId w:val="4"/>
        </w:numPr>
      </w:pPr>
      <w:r>
        <w:t>Germany = 27</w:t>
      </w:r>
    </w:p>
    <w:p w14:paraId="21FF1D62" w14:textId="64963A23" w:rsidR="00FE4D45" w:rsidRDefault="00FE4D45" w:rsidP="00547ED7">
      <w:pPr>
        <w:pStyle w:val="ListParagraph"/>
        <w:numPr>
          <w:ilvl w:val="2"/>
          <w:numId w:val="4"/>
        </w:numPr>
      </w:pPr>
      <w:r>
        <w:t>Switzerland = 23</w:t>
      </w:r>
    </w:p>
    <w:p w14:paraId="531703C1" w14:textId="4B32426D" w:rsidR="00FE4D45" w:rsidRDefault="00FE4D45" w:rsidP="00547ED7">
      <w:pPr>
        <w:pStyle w:val="ListParagraph"/>
        <w:numPr>
          <w:ilvl w:val="2"/>
          <w:numId w:val="4"/>
        </w:numPr>
      </w:pPr>
      <w:r>
        <w:t>Mexico = 22</w:t>
      </w:r>
    </w:p>
    <w:p w14:paraId="34F7E412" w14:textId="2EFDE70C" w:rsidR="00FE4D45" w:rsidRDefault="00FE4D45" w:rsidP="00547ED7">
      <w:pPr>
        <w:pStyle w:val="ListParagraph"/>
        <w:numPr>
          <w:ilvl w:val="2"/>
          <w:numId w:val="4"/>
        </w:numPr>
      </w:pPr>
      <w:r>
        <w:t>Canada = 21</w:t>
      </w:r>
    </w:p>
    <w:p w14:paraId="24F56207" w14:textId="4CBF70E8" w:rsidR="00FE4D45" w:rsidRDefault="00FE4D45" w:rsidP="00547ED7">
      <w:pPr>
        <w:pStyle w:val="ListParagraph"/>
        <w:numPr>
          <w:ilvl w:val="2"/>
          <w:numId w:val="4"/>
        </w:numPr>
      </w:pPr>
      <w:r>
        <w:t>Sweden</w:t>
      </w:r>
      <w:r>
        <w:tab/>
      </w:r>
      <w:r>
        <w:t xml:space="preserve"> </w:t>
      </w:r>
      <w:r>
        <w:t>= 13</w:t>
      </w:r>
    </w:p>
    <w:p w14:paraId="74BE7810" w14:textId="36F8B41B" w:rsidR="00FE4D45" w:rsidRDefault="00FE4D45" w:rsidP="00547ED7">
      <w:pPr>
        <w:pStyle w:val="ListParagraph"/>
        <w:numPr>
          <w:ilvl w:val="2"/>
          <w:numId w:val="4"/>
        </w:numPr>
      </w:pPr>
      <w:r>
        <w:t>Argentina = 13</w:t>
      </w:r>
    </w:p>
    <w:p w14:paraId="3AFFD470" w14:textId="00C72124" w:rsidR="00FE4D45" w:rsidRDefault="00FE4D45" w:rsidP="00547ED7">
      <w:pPr>
        <w:pStyle w:val="ListParagraph"/>
        <w:numPr>
          <w:ilvl w:val="2"/>
          <w:numId w:val="4"/>
        </w:numPr>
      </w:pPr>
      <w:r>
        <w:t>Australia = 13</w:t>
      </w:r>
    </w:p>
    <w:p w14:paraId="6CE466E0" w14:textId="5F0639BD" w:rsidR="00FE4D45" w:rsidRDefault="00FE4D45" w:rsidP="00547ED7">
      <w:pPr>
        <w:pStyle w:val="ListParagraph"/>
        <w:numPr>
          <w:ilvl w:val="2"/>
          <w:numId w:val="4"/>
        </w:numPr>
      </w:pPr>
      <w:r>
        <w:t>Other</w:t>
      </w:r>
      <w:r>
        <w:t xml:space="preserve"> = </w:t>
      </w:r>
      <w:r>
        <w:t>284</w:t>
      </w:r>
    </w:p>
    <w:p w14:paraId="5951E421" w14:textId="77C396D6" w:rsidR="00EA5C65" w:rsidRDefault="00034FEA" w:rsidP="00034FEA">
      <w:pPr>
        <w:pStyle w:val="Heading1"/>
      </w:pPr>
      <w:r>
        <w:lastRenderedPageBreak/>
        <w:t>Organization Analytics</w:t>
      </w:r>
    </w:p>
    <w:p w14:paraId="257E77F8" w14:textId="0D8889E4" w:rsidR="00034FEA" w:rsidRDefault="00034FEA" w:rsidP="00034FEA">
      <w:r>
        <w:t xml:space="preserve">Wireframe: </w:t>
      </w:r>
      <w:hyperlink r:id="rId11" w:anchor="/screens/418987642" w:history="1">
        <w:r>
          <w:rPr>
            <w:rStyle w:val="Hyperlink"/>
          </w:rPr>
          <w:t>https://projects.invisionapp.com/share/JET7XMPSQFW#/screens/418987642</w:t>
        </w:r>
      </w:hyperlink>
    </w:p>
    <w:p w14:paraId="4A1EAEEB" w14:textId="640F0B8C" w:rsidR="00034FEA" w:rsidRDefault="00034FEA" w:rsidP="00034FEA">
      <w:pPr>
        <w:jc w:val="center"/>
      </w:pPr>
      <w:r>
        <w:rPr>
          <w:noProof/>
        </w:rPr>
        <w:drawing>
          <wp:inline distT="0" distB="0" distL="0" distR="0" wp14:anchorId="303ADE31" wp14:editId="3E8EBD04">
            <wp:extent cx="3605842" cy="27451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780" cy="27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E6E26" w14:textId="7F896BC9" w:rsidR="00034FEA" w:rsidRDefault="00034FEA" w:rsidP="00034FEA">
      <w:pPr>
        <w:pStyle w:val="ListParagraph"/>
        <w:numPr>
          <w:ilvl w:val="0"/>
          <w:numId w:val="1"/>
        </w:numPr>
      </w:pPr>
      <w:r>
        <w:t>Types</w:t>
      </w:r>
      <w:r>
        <w:t xml:space="preserve"> (pie chart)</w:t>
      </w:r>
    </w:p>
    <w:p w14:paraId="250FAFBE" w14:textId="65D5DA3F" w:rsidR="00034FEA" w:rsidRDefault="00034FEA" w:rsidP="00034FEA">
      <w:pPr>
        <w:pStyle w:val="ListParagraph"/>
        <w:numPr>
          <w:ilvl w:val="1"/>
          <w:numId w:val="1"/>
        </w:numPr>
      </w:pPr>
      <w:r>
        <w:t xml:space="preserve">Pulls data from </w:t>
      </w:r>
      <w:r>
        <w:t>Organizations</w:t>
      </w:r>
      <w:r>
        <w:t xml:space="preserve">: </w:t>
      </w:r>
      <w:r>
        <w:t>Type</w:t>
      </w:r>
      <w:r>
        <w:t xml:space="preserve"> and presents </w:t>
      </w:r>
      <w:r>
        <w:t>the number of Organizations for each type:</w:t>
      </w:r>
    </w:p>
    <w:p w14:paraId="6099A71D" w14:textId="62F4382B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 xml:space="preserve">Law </w:t>
      </w:r>
      <w:r>
        <w:t>F</w:t>
      </w:r>
      <w:r w:rsidRPr="00034FEA">
        <w:t>irm</w:t>
      </w:r>
    </w:p>
    <w:p w14:paraId="1AC73015" w14:textId="77777777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>Private Enterprise</w:t>
      </w:r>
    </w:p>
    <w:p w14:paraId="2E19EB47" w14:textId="77777777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>Third Party Fund</w:t>
      </w:r>
    </w:p>
    <w:p w14:paraId="15037358" w14:textId="77777777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>Government</w:t>
      </w:r>
    </w:p>
    <w:p w14:paraId="231BB15D" w14:textId="77777777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>Non-Profit</w:t>
      </w:r>
    </w:p>
    <w:p w14:paraId="58229500" w14:textId="406CA5A6" w:rsidR="00034FEA" w:rsidRDefault="00034FEA" w:rsidP="00034FEA">
      <w:pPr>
        <w:pStyle w:val="ListParagraph"/>
        <w:numPr>
          <w:ilvl w:val="2"/>
          <w:numId w:val="1"/>
        </w:numPr>
      </w:pPr>
      <w:r w:rsidRPr="00034FEA">
        <w:t>Other</w:t>
      </w:r>
    </w:p>
    <w:p w14:paraId="5665F576" w14:textId="60F5E812" w:rsidR="00034FEA" w:rsidRDefault="007E5A1B" w:rsidP="00034FEA">
      <w:pPr>
        <w:pStyle w:val="ListParagraph"/>
        <w:numPr>
          <w:ilvl w:val="0"/>
          <w:numId w:val="1"/>
        </w:numPr>
      </w:pPr>
      <w:r>
        <w:t>Most</w:t>
      </w:r>
      <w:r w:rsidR="00034FEA">
        <w:t xml:space="preserve"> Dispute</w:t>
      </w:r>
      <w:r>
        <w:t>s (Top 10)</w:t>
      </w:r>
      <w:r w:rsidR="00034FEA">
        <w:t xml:space="preserve"> (pie chart)</w:t>
      </w:r>
    </w:p>
    <w:p w14:paraId="4E9AB3F6" w14:textId="4E8435E5" w:rsidR="00034FEA" w:rsidRDefault="00034FEA" w:rsidP="00034FEA">
      <w:pPr>
        <w:pStyle w:val="ListParagraph"/>
        <w:numPr>
          <w:ilvl w:val="1"/>
          <w:numId w:val="1"/>
        </w:numPr>
      </w:pPr>
      <w:r w:rsidRPr="00034FEA">
        <w:t xml:space="preserve">Pulls data from Disputes and presents the </w:t>
      </w:r>
      <w:r>
        <w:t xml:space="preserve">top 10 </w:t>
      </w:r>
      <w:r w:rsidR="00A738F3">
        <w:t>o</w:t>
      </w:r>
      <w:r>
        <w:t xml:space="preserve">rganizations based on the number of </w:t>
      </w:r>
      <w:r w:rsidR="00750938">
        <w:t>disputes</w:t>
      </w:r>
      <w:r>
        <w:t xml:space="preserve"> the </w:t>
      </w:r>
      <w:r w:rsidR="00750938">
        <w:t>o</w:t>
      </w:r>
      <w:r>
        <w:t>rganization is associated with</w:t>
      </w:r>
      <w:r w:rsidR="00A738F3">
        <w:t>.</w:t>
      </w:r>
    </w:p>
    <w:p w14:paraId="112AAAA8" w14:textId="41147266" w:rsidR="00034FEA" w:rsidRDefault="00034FEA" w:rsidP="00034FEA">
      <w:pPr>
        <w:pStyle w:val="ListParagraph"/>
        <w:numPr>
          <w:ilvl w:val="1"/>
          <w:numId w:val="1"/>
        </w:numPr>
      </w:pPr>
      <w:r>
        <w:t>For example</w:t>
      </w:r>
      <w:r w:rsidR="00A738F3">
        <w:t>:</w:t>
      </w:r>
    </w:p>
    <w:p w14:paraId="67C819A6" w14:textId="44170954" w:rsidR="007E5A1B" w:rsidRDefault="007E5A1B" w:rsidP="00547ED7">
      <w:pPr>
        <w:pStyle w:val="ListParagraph"/>
        <w:numPr>
          <w:ilvl w:val="2"/>
          <w:numId w:val="5"/>
        </w:numPr>
      </w:pPr>
      <w:r>
        <w:t>Freshfields Bruckhaus Deringer LLP</w:t>
      </w:r>
      <w:r>
        <w:t xml:space="preserve"> = </w:t>
      </w:r>
      <w:r>
        <w:t>64</w:t>
      </w:r>
    </w:p>
    <w:p w14:paraId="028CE27B" w14:textId="635C137F" w:rsidR="007E5A1B" w:rsidRDefault="007E5A1B" w:rsidP="00547ED7">
      <w:pPr>
        <w:pStyle w:val="ListParagraph"/>
        <w:numPr>
          <w:ilvl w:val="2"/>
          <w:numId w:val="5"/>
        </w:numPr>
      </w:pPr>
      <w:r>
        <w:t>White &amp; Case LLP = 54</w:t>
      </w:r>
    </w:p>
    <w:p w14:paraId="71D92EBF" w14:textId="6066FD2C" w:rsidR="007E5A1B" w:rsidRDefault="007E5A1B" w:rsidP="00547ED7">
      <w:pPr>
        <w:pStyle w:val="ListParagraph"/>
        <w:numPr>
          <w:ilvl w:val="2"/>
          <w:numId w:val="5"/>
        </w:numPr>
      </w:pPr>
      <w:r>
        <w:t>King &amp; Spalding LLP = 51</w:t>
      </w:r>
    </w:p>
    <w:p w14:paraId="33E339B8" w14:textId="554E2CC8" w:rsidR="007E5A1B" w:rsidRDefault="007E5A1B" w:rsidP="00547ED7">
      <w:pPr>
        <w:pStyle w:val="ListParagraph"/>
        <w:numPr>
          <w:ilvl w:val="2"/>
          <w:numId w:val="5"/>
        </w:numPr>
      </w:pPr>
      <w:r>
        <w:t>Foley Hoag LLP = 42</w:t>
      </w:r>
    </w:p>
    <w:p w14:paraId="2F2A1AA4" w14:textId="5CAD8DAA" w:rsidR="007E5A1B" w:rsidRDefault="007E5A1B" w:rsidP="00547ED7">
      <w:pPr>
        <w:pStyle w:val="ListParagraph"/>
        <w:numPr>
          <w:ilvl w:val="2"/>
          <w:numId w:val="5"/>
        </w:numPr>
      </w:pPr>
      <w:r>
        <w:t>Procurador del Tesoro/Procuración del Tesoro (Argentina) = 40</w:t>
      </w:r>
    </w:p>
    <w:p w14:paraId="7D4CD466" w14:textId="445C319C" w:rsidR="007E5A1B" w:rsidRDefault="007E5A1B" w:rsidP="00547ED7">
      <w:pPr>
        <w:pStyle w:val="ListParagraph"/>
        <w:numPr>
          <w:ilvl w:val="2"/>
          <w:numId w:val="5"/>
        </w:numPr>
      </w:pPr>
      <w:r>
        <w:t>Arnold &amp; Porter LLP = 40</w:t>
      </w:r>
    </w:p>
    <w:p w14:paraId="077D508F" w14:textId="39E7B8A0" w:rsidR="007E5A1B" w:rsidRDefault="007E5A1B" w:rsidP="00547ED7">
      <w:pPr>
        <w:pStyle w:val="ListParagraph"/>
        <w:numPr>
          <w:ilvl w:val="2"/>
          <w:numId w:val="5"/>
        </w:numPr>
      </w:pPr>
      <w:r>
        <w:t>Essex Court Chambers = 32</w:t>
      </w:r>
    </w:p>
    <w:p w14:paraId="6D882908" w14:textId="3FC03F02" w:rsidR="007E5A1B" w:rsidRDefault="007E5A1B" w:rsidP="00547ED7">
      <w:pPr>
        <w:pStyle w:val="ListParagraph"/>
        <w:numPr>
          <w:ilvl w:val="2"/>
          <w:numId w:val="5"/>
        </w:numPr>
      </w:pPr>
      <w:r>
        <w:t>Allen &amp; Overy = 31</w:t>
      </w:r>
    </w:p>
    <w:p w14:paraId="1B9B02C2" w14:textId="5ED6DECC" w:rsidR="007E5A1B" w:rsidRDefault="007E5A1B" w:rsidP="00547ED7">
      <w:pPr>
        <w:pStyle w:val="ListParagraph"/>
        <w:numPr>
          <w:ilvl w:val="2"/>
          <w:numId w:val="5"/>
        </w:numPr>
      </w:pPr>
      <w:r>
        <w:t>Curtis Mallet-Prevost, Colt &amp; Mosle LLP = 30</w:t>
      </w:r>
    </w:p>
    <w:p w14:paraId="39264DEF" w14:textId="1C8B599E" w:rsidR="00034FEA" w:rsidRDefault="007E5A1B" w:rsidP="00547ED7">
      <w:pPr>
        <w:pStyle w:val="ListParagraph"/>
        <w:numPr>
          <w:ilvl w:val="2"/>
          <w:numId w:val="5"/>
        </w:numPr>
      </w:pPr>
      <w:r>
        <w:t>Attorney General (Venezuela) = 29</w:t>
      </w:r>
    </w:p>
    <w:p w14:paraId="28F9BB1F" w14:textId="36CAF0CA" w:rsidR="00750938" w:rsidRDefault="00750938" w:rsidP="00750938">
      <w:pPr>
        <w:pStyle w:val="Heading1"/>
      </w:pPr>
      <w:r>
        <w:lastRenderedPageBreak/>
        <w:t>Country Analytics</w:t>
      </w:r>
    </w:p>
    <w:p w14:paraId="2284379F" w14:textId="3EABDE15" w:rsidR="00750938" w:rsidRDefault="00750938" w:rsidP="00750938">
      <w:r>
        <w:t xml:space="preserve">Wireframe: </w:t>
      </w:r>
      <w:hyperlink r:id="rId13" w:anchor="/screens/418991050" w:history="1">
        <w:r>
          <w:rPr>
            <w:rStyle w:val="Hyperlink"/>
          </w:rPr>
          <w:t>https://projects.invisionapp.com/share/JET7XMPSQFW#/screens/418991050</w:t>
        </w:r>
      </w:hyperlink>
    </w:p>
    <w:p w14:paraId="6273A983" w14:textId="21E78BF5" w:rsidR="00750938" w:rsidRDefault="00750938" w:rsidP="00750938">
      <w:pPr>
        <w:jc w:val="center"/>
      </w:pPr>
      <w:r>
        <w:rPr>
          <w:noProof/>
        </w:rPr>
        <w:drawing>
          <wp:inline distT="0" distB="0" distL="0" distR="0" wp14:anchorId="5037D763" wp14:editId="0A21019B">
            <wp:extent cx="3838755" cy="2946854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2657" cy="29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107E6" w14:textId="77777777" w:rsidR="00510AEC" w:rsidRPr="00750938" w:rsidRDefault="00510AEC" w:rsidP="00510AEC"/>
    <w:p w14:paraId="56CD16E1" w14:textId="77777777" w:rsidR="00B134E8" w:rsidRDefault="00B134E8" w:rsidP="00B134E8">
      <w:pPr>
        <w:pStyle w:val="ListParagraph"/>
        <w:numPr>
          <w:ilvl w:val="0"/>
          <w:numId w:val="1"/>
        </w:numPr>
      </w:pPr>
      <w:r>
        <w:t>Most Disputes (Top 10) (pie chart)</w:t>
      </w:r>
    </w:p>
    <w:p w14:paraId="14F38F21" w14:textId="2834597D" w:rsidR="00B134E8" w:rsidRDefault="00B134E8" w:rsidP="00B134E8">
      <w:pPr>
        <w:pStyle w:val="ListParagraph"/>
        <w:numPr>
          <w:ilvl w:val="1"/>
          <w:numId w:val="1"/>
        </w:numPr>
      </w:pPr>
      <w:r w:rsidRPr="00034FEA">
        <w:t>Pulls data from Disputes</w:t>
      </w:r>
      <w:r>
        <w:t>: Respondent State</w:t>
      </w:r>
      <w:r w:rsidRPr="00034FEA">
        <w:t xml:space="preserve"> and presents the </w:t>
      </w:r>
      <w:r>
        <w:t xml:space="preserve">top 10 </w:t>
      </w:r>
      <w:r>
        <w:t>countries associated with disputes</w:t>
      </w:r>
    </w:p>
    <w:p w14:paraId="5EC6B336" w14:textId="77777777" w:rsidR="00B134E8" w:rsidRDefault="00B134E8" w:rsidP="00B134E8">
      <w:pPr>
        <w:pStyle w:val="ListParagraph"/>
        <w:numPr>
          <w:ilvl w:val="1"/>
          <w:numId w:val="1"/>
        </w:numPr>
      </w:pPr>
      <w:r>
        <w:t>For example</w:t>
      </w:r>
    </w:p>
    <w:p w14:paraId="55C1456F" w14:textId="209F11C9" w:rsidR="00B134E8" w:rsidRDefault="00B134E8" w:rsidP="00547ED7">
      <w:pPr>
        <w:pStyle w:val="ListParagraph"/>
        <w:numPr>
          <w:ilvl w:val="2"/>
          <w:numId w:val="2"/>
        </w:numPr>
      </w:pPr>
      <w:r>
        <w:t>Argentina</w:t>
      </w:r>
      <w:r>
        <w:t xml:space="preserve"> = </w:t>
      </w:r>
      <w:r>
        <w:t>45</w:t>
      </w:r>
    </w:p>
    <w:p w14:paraId="72919208" w14:textId="3D1509F8" w:rsidR="00B134E8" w:rsidRDefault="00B134E8" w:rsidP="00547ED7">
      <w:pPr>
        <w:pStyle w:val="ListParagraph"/>
        <w:numPr>
          <w:ilvl w:val="2"/>
          <w:numId w:val="2"/>
        </w:numPr>
      </w:pPr>
      <w:r>
        <w:t>Venezuela</w:t>
      </w:r>
      <w:r>
        <w:t xml:space="preserve"> = </w:t>
      </w:r>
      <w:r>
        <w:t>43</w:t>
      </w:r>
    </w:p>
    <w:p w14:paraId="559C2D86" w14:textId="3E055E0D" w:rsidR="00B134E8" w:rsidRDefault="00B134E8" w:rsidP="00547ED7">
      <w:pPr>
        <w:pStyle w:val="ListParagraph"/>
        <w:numPr>
          <w:ilvl w:val="2"/>
          <w:numId w:val="2"/>
        </w:numPr>
      </w:pPr>
      <w:r>
        <w:t>Mexico</w:t>
      </w:r>
      <w:r>
        <w:t xml:space="preserve"> = </w:t>
      </w:r>
      <w:r>
        <w:t>37</w:t>
      </w:r>
    </w:p>
    <w:p w14:paraId="638B47D1" w14:textId="299EA4AD" w:rsidR="00B134E8" w:rsidRDefault="00B134E8" w:rsidP="00547ED7">
      <w:pPr>
        <w:pStyle w:val="ListParagraph"/>
        <w:numPr>
          <w:ilvl w:val="2"/>
          <w:numId w:val="2"/>
        </w:numPr>
      </w:pPr>
      <w:r>
        <w:t>Canada</w:t>
      </w:r>
      <w:r>
        <w:t xml:space="preserve"> = </w:t>
      </w:r>
      <w:r>
        <w:t>34</w:t>
      </w:r>
    </w:p>
    <w:p w14:paraId="714F0A78" w14:textId="19CDCB3F" w:rsidR="00B134E8" w:rsidRDefault="00B134E8" w:rsidP="00547ED7">
      <w:pPr>
        <w:pStyle w:val="ListParagraph"/>
        <w:numPr>
          <w:ilvl w:val="2"/>
          <w:numId w:val="2"/>
        </w:numPr>
      </w:pPr>
      <w:r>
        <w:t>Czech Republic</w:t>
      </w:r>
      <w:r>
        <w:t xml:space="preserve"> = </w:t>
      </w:r>
      <w:r>
        <w:t>32</w:t>
      </w:r>
    </w:p>
    <w:p w14:paraId="00518CDE" w14:textId="6FB7297D" w:rsidR="00B134E8" w:rsidRDefault="00B134E8" w:rsidP="00547ED7">
      <w:pPr>
        <w:pStyle w:val="ListParagraph"/>
        <w:numPr>
          <w:ilvl w:val="2"/>
          <w:numId w:val="2"/>
        </w:numPr>
      </w:pPr>
      <w:r>
        <w:t>Spain</w:t>
      </w:r>
      <w:r>
        <w:t xml:space="preserve"> = </w:t>
      </w:r>
      <w:r>
        <w:t>31</w:t>
      </w:r>
    </w:p>
    <w:p w14:paraId="5395CA15" w14:textId="48D26FC4" w:rsidR="00B134E8" w:rsidRDefault="00B134E8" w:rsidP="00547ED7">
      <w:pPr>
        <w:pStyle w:val="ListParagraph"/>
        <w:numPr>
          <w:ilvl w:val="2"/>
          <w:numId w:val="2"/>
        </w:numPr>
      </w:pPr>
      <w:r>
        <w:t>United States</w:t>
      </w:r>
      <w:r>
        <w:t xml:space="preserve"> = </w:t>
      </w:r>
      <w:r>
        <w:t>24</w:t>
      </w:r>
    </w:p>
    <w:p w14:paraId="347672A1" w14:textId="1F5502B4" w:rsidR="00B134E8" w:rsidRDefault="00B134E8" w:rsidP="00547ED7">
      <w:pPr>
        <w:pStyle w:val="ListParagraph"/>
        <w:numPr>
          <w:ilvl w:val="2"/>
          <w:numId w:val="2"/>
        </w:numPr>
      </w:pPr>
      <w:r>
        <w:t>Ecuador</w:t>
      </w:r>
      <w:r>
        <w:t xml:space="preserve"> = </w:t>
      </w:r>
      <w:r>
        <w:t>23</w:t>
      </w:r>
    </w:p>
    <w:p w14:paraId="3F185B09" w14:textId="34707B79" w:rsidR="00B134E8" w:rsidRDefault="00B134E8" w:rsidP="00547ED7">
      <w:pPr>
        <w:pStyle w:val="ListParagraph"/>
        <w:numPr>
          <w:ilvl w:val="2"/>
          <w:numId w:val="2"/>
        </w:numPr>
      </w:pPr>
      <w:r>
        <w:t>Russia</w:t>
      </w:r>
      <w:r>
        <w:t xml:space="preserve"> = </w:t>
      </w:r>
      <w:r>
        <w:t>20</w:t>
      </w:r>
    </w:p>
    <w:p w14:paraId="7B6EA64B" w14:textId="5EEE8F0B" w:rsidR="00B134E8" w:rsidRDefault="00B134E8" w:rsidP="00547ED7">
      <w:pPr>
        <w:pStyle w:val="ListParagraph"/>
        <w:numPr>
          <w:ilvl w:val="2"/>
          <w:numId w:val="2"/>
        </w:numPr>
      </w:pPr>
      <w:r>
        <w:t>Ukraine</w:t>
      </w:r>
      <w:r>
        <w:tab/>
      </w:r>
      <w:r>
        <w:t xml:space="preserve"> = </w:t>
      </w:r>
      <w:r>
        <w:t>19</w:t>
      </w:r>
    </w:p>
    <w:p w14:paraId="00F28652" w14:textId="0BE170F7" w:rsidR="00B134E8" w:rsidRDefault="0055356A" w:rsidP="00B134E8">
      <w:pPr>
        <w:pStyle w:val="ListParagraph"/>
        <w:numPr>
          <w:ilvl w:val="0"/>
          <w:numId w:val="1"/>
        </w:numPr>
      </w:pPr>
      <w:r>
        <w:t>Most Treaties (Top 10) (pie chard)</w:t>
      </w:r>
    </w:p>
    <w:p w14:paraId="4E480E28" w14:textId="45A165EC" w:rsidR="0055356A" w:rsidRDefault="0055356A" w:rsidP="0055356A">
      <w:pPr>
        <w:pStyle w:val="ListParagraph"/>
        <w:numPr>
          <w:ilvl w:val="1"/>
          <w:numId w:val="1"/>
        </w:numPr>
      </w:pPr>
      <w:r w:rsidRPr="00034FEA">
        <w:t xml:space="preserve">Pulls data from </w:t>
      </w:r>
      <w:r>
        <w:t>Treaties</w:t>
      </w:r>
      <w:r>
        <w:t xml:space="preserve">: </w:t>
      </w:r>
      <w:r>
        <w:t>Parties to the Treaty</w:t>
      </w:r>
      <w:r w:rsidRPr="00034FEA">
        <w:t xml:space="preserve"> and presents the </w:t>
      </w:r>
      <w:r>
        <w:t xml:space="preserve">top 10 countries associated with </w:t>
      </w:r>
      <w:r>
        <w:t>treaties</w:t>
      </w:r>
    </w:p>
    <w:p w14:paraId="62B75B4B" w14:textId="76F58686" w:rsidR="0055356A" w:rsidRDefault="0055356A" w:rsidP="0055356A">
      <w:pPr>
        <w:pStyle w:val="ListParagraph"/>
        <w:numPr>
          <w:ilvl w:val="1"/>
          <w:numId w:val="1"/>
        </w:numPr>
      </w:pPr>
      <w:r>
        <w:t>For example</w:t>
      </w:r>
    </w:p>
    <w:p w14:paraId="4DC044C3" w14:textId="706EF09C" w:rsidR="0055356A" w:rsidRDefault="0055356A" w:rsidP="00547ED7">
      <w:pPr>
        <w:pStyle w:val="ListParagraph"/>
        <w:numPr>
          <w:ilvl w:val="2"/>
          <w:numId w:val="3"/>
        </w:numPr>
      </w:pPr>
      <w:r>
        <w:t>United Kingdom = 115</w:t>
      </w:r>
    </w:p>
    <w:p w14:paraId="4436B013" w14:textId="55B78CB2" w:rsidR="0055356A" w:rsidRDefault="0055356A" w:rsidP="00547ED7">
      <w:pPr>
        <w:pStyle w:val="ListParagraph"/>
        <w:numPr>
          <w:ilvl w:val="2"/>
          <w:numId w:val="3"/>
        </w:numPr>
      </w:pPr>
      <w:r>
        <w:t>United States = 111</w:t>
      </w:r>
    </w:p>
    <w:p w14:paraId="76BF0DC7" w14:textId="77777777" w:rsidR="00547ED7" w:rsidRDefault="00547ED7" w:rsidP="00547ED7">
      <w:pPr>
        <w:pStyle w:val="ListParagraph"/>
        <w:numPr>
          <w:ilvl w:val="2"/>
          <w:numId w:val="3"/>
        </w:numPr>
      </w:pPr>
      <w:r>
        <w:t>Belgium = 97</w:t>
      </w:r>
    </w:p>
    <w:p w14:paraId="1A807266" w14:textId="77777777" w:rsidR="00547ED7" w:rsidRDefault="00547ED7" w:rsidP="00547ED7">
      <w:pPr>
        <w:pStyle w:val="ListParagraph"/>
        <w:numPr>
          <w:ilvl w:val="2"/>
          <w:numId w:val="3"/>
        </w:numPr>
      </w:pPr>
      <w:r>
        <w:lastRenderedPageBreak/>
        <w:t>Luxembourg = 96</w:t>
      </w:r>
    </w:p>
    <w:p w14:paraId="296D987E" w14:textId="77777777" w:rsidR="00547ED7" w:rsidRDefault="00547ED7" w:rsidP="00547ED7">
      <w:pPr>
        <w:pStyle w:val="ListParagraph"/>
        <w:numPr>
          <w:ilvl w:val="2"/>
          <w:numId w:val="3"/>
        </w:numPr>
      </w:pPr>
      <w:r>
        <w:t>Spain = 92</w:t>
      </w:r>
    </w:p>
    <w:p w14:paraId="680E506B" w14:textId="77777777" w:rsidR="00547ED7" w:rsidRDefault="00547ED7" w:rsidP="00547ED7">
      <w:pPr>
        <w:pStyle w:val="ListParagraph"/>
        <w:numPr>
          <w:ilvl w:val="2"/>
          <w:numId w:val="3"/>
        </w:numPr>
      </w:pPr>
      <w:r>
        <w:t>Canada = 91</w:t>
      </w:r>
    </w:p>
    <w:p w14:paraId="02DDA72A" w14:textId="18886FAB" w:rsidR="0055356A" w:rsidRDefault="0055356A" w:rsidP="00547ED7">
      <w:pPr>
        <w:pStyle w:val="ListParagraph"/>
        <w:numPr>
          <w:ilvl w:val="2"/>
          <w:numId w:val="3"/>
        </w:numPr>
      </w:pPr>
      <w:r>
        <w:t>Germany = 82</w:t>
      </w:r>
    </w:p>
    <w:p w14:paraId="3724503F" w14:textId="77777777" w:rsidR="00547ED7" w:rsidRDefault="00547ED7" w:rsidP="00547ED7">
      <w:pPr>
        <w:pStyle w:val="ListParagraph"/>
        <w:numPr>
          <w:ilvl w:val="2"/>
          <w:numId w:val="3"/>
        </w:numPr>
      </w:pPr>
      <w:r>
        <w:t>Indonesia = 73</w:t>
      </w:r>
    </w:p>
    <w:p w14:paraId="1443A5CF" w14:textId="39FB1655" w:rsidR="0055356A" w:rsidRDefault="0055356A" w:rsidP="00547ED7">
      <w:pPr>
        <w:pStyle w:val="ListParagraph"/>
        <w:numPr>
          <w:ilvl w:val="2"/>
          <w:numId w:val="3"/>
        </w:numPr>
      </w:pPr>
      <w:r>
        <w:t>Netherlands = 63</w:t>
      </w:r>
    </w:p>
    <w:p w14:paraId="7DA45850" w14:textId="0B41B5C9" w:rsidR="0055356A" w:rsidRDefault="0055356A" w:rsidP="00547ED7">
      <w:pPr>
        <w:pStyle w:val="ListParagraph"/>
        <w:numPr>
          <w:ilvl w:val="2"/>
          <w:numId w:val="3"/>
        </w:numPr>
      </w:pPr>
      <w:r>
        <w:t>France = 68</w:t>
      </w:r>
    </w:p>
    <w:p w14:paraId="75141113" w14:textId="55F94C0F" w:rsidR="0074433B" w:rsidRDefault="0074433B" w:rsidP="0074433B">
      <w:pPr>
        <w:pStyle w:val="Heading1"/>
      </w:pPr>
      <w:r>
        <w:t>Individual People Profile</w:t>
      </w:r>
    </w:p>
    <w:p w14:paraId="7DF6903D" w14:textId="2FFABBCF" w:rsidR="0074433B" w:rsidRDefault="0074433B" w:rsidP="0074433B">
      <w:r>
        <w:t xml:space="preserve">Wireframe: </w:t>
      </w:r>
      <w:hyperlink r:id="rId15" w:anchor="/screens/418796771" w:history="1">
        <w:r w:rsidRPr="00C97A93">
          <w:rPr>
            <w:rStyle w:val="Hyperlink"/>
          </w:rPr>
          <w:t>https://projects.invisionapp.com/share/JET7XMPSQFW#/screens/418796771</w:t>
        </w:r>
      </w:hyperlink>
    </w:p>
    <w:p w14:paraId="6EECAAD6" w14:textId="40455939" w:rsidR="0074433B" w:rsidRDefault="0074433B" w:rsidP="0074433B">
      <w:pPr>
        <w:jc w:val="center"/>
      </w:pPr>
      <w:r>
        <w:rPr>
          <w:noProof/>
        </w:rPr>
        <w:drawing>
          <wp:inline distT="0" distB="0" distL="0" distR="0" wp14:anchorId="46BCF3EE" wp14:editId="47AC83B4">
            <wp:extent cx="3493698" cy="3863864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1554" cy="38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CA876" w14:textId="77777777" w:rsidR="0074433B" w:rsidRPr="0074433B" w:rsidRDefault="0074433B" w:rsidP="0074433B"/>
    <w:p w14:paraId="28D6E8E6" w14:textId="77777777" w:rsidR="0050012F" w:rsidRDefault="0050012F" w:rsidP="0050012F">
      <w:pPr>
        <w:pStyle w:val="ListParagraph"/>
        <w:numPr>
          <w:ilvl w:val="0"/>
          <w:numId w:val="1"/>
        </w:numPr>
      </w:pPr>
      <w:r>
        <w:t>Disputes (Dispute icon with number)</w:t>
      </w:r>
    </w:p>
    <w:p w14:paraId="57B182EA" w14:textId="42F948C3" w:rsidR="0050012F" w:rsidRDefault="0050012F" w:rsidP="0050012F">
      <w:pPr>
        <w:pStyle w:val="ListParagraph"/>
        <w:numPr>
          <w:ilvl w:val="1"/>
          <w:numId w:val="1"/>
        </w:numPr>
      </w:pPr>
      <w:r>
        <w:t xml:space="preserve">Pulls data from Disputes (combined fields) and displays the total number of disputes the </w:t>
      </w:r>
      <w:r>
        <w:t>person</w:t>
      </w:r>
      <w:r>
        <w:t xml:space="preserve"> has been associated with.</w:t>
      </w:r>
    </w:p>
    <w:p w14:paraId="2EBE7878" w14:textId="37A86806" w:rsidR="00DE3C61" w:rsidRDefault="00DE3C61" w:rsidP="00DE3C61">
      <w:pPr>
        <w:pStyle w:val="ListParagraph"/>
        <w:numPr>
          <w:ilvl w:val="0"/>
          <w:numId w:val="1"/>
        </w:numPr>
      </w:pPr>
      <w:r>
        <w:t>Roles (pie chart)</w:t>
      </w:r>
    </w:p>
    <w:p w14:paraId="387E780C" w14:textId="13D6CFC4" w:rsidR="000E66B5" w:rsidRDefault="00DE3C61" w:rsidP="000E66B5">
      <w:pPr>
        <w:pStyle w:val="ListParagraph"/>
        <w:numPr>
          <w:ilvl w:val="1"/>
          <w:numId w:val="1"/>
        </w:numPr>
      </w:pPr>
      <w:r>
        <w:t>Pulls data from Experience: Roles report (Roles (combined fields) and presents the number of disputes based on roles:</w:t>
      </w:r>
    </w:p>
    <w:p w14:paraId="3102D0E0" w14:textId="6AD06676" w:rsidR="00DE3C61" w:rsidRDefault="00DE3C61" w:rsidP="00DE3C61">
      <w:pPr>
        <w:pStyle w:val="ListParagraph"/>
        <w:numPr>
          <w:ilvl w:val="2"/>
          <w:numId w:val="1"/>
        </w:numPr>
      </w:pPr>
      <w:r>
        <w:t>Counsel (Claimant)</w:t>
      </w:r>
    </w:p>
    <w:p w14:paraId="5413E99B" w14:textId="2B1A8D03" w:rsidR="00DE3C61" w:rsidRDefault="00DE3C61" w:rsidP="00DE3C61">
      <w:pPr>
        <w:pStyle w:val="ListParagraph"/>
        <w:numPr>
          <w:ilvl w:val="2"/>
          <w:numId w:val="1"/>
        </w:numPr>
      </w:pPr>
      <w:r>
        <w:t>Counsel (Respondent)</w:t>
      </w:r>
    </w:p>
    <w:p w14:paraId="1AF5BD0C" w14:textId="34A0760C" w:rsidR="00DE3C61" w:rsidRDefault="00DE3C61" w:rsidP="00DE3C61">
      <w:pPr>
        <w:pStyle w:val="ListParagraph"/>
        <w:numPr>
          <w:ilvl w:val="2"/>
          <w:numId w:val="1"/>
        </w:numPr>
      </w:pPr>
      <w:r>
        <w:lastRenderedPageBreak/>
        <w:t>Tribunal Secretary</w:t>
      </w:r>
    </w:p>
    <w:p w14:paraId="606231C0" w14:textId="0ADD688E" w:rsidR="00DE3C61" w:rsidRDefault="00DE3C61" w:rsidP="00DE3C61">
      <w:pPr>
        <w:pStyle w:val="ListParagraph"/>
        <w:numPr>
          <w:ilvl w:val="2"/>
          <w:numId w:val="1"/>
        </w:numPr>
      </w:pPr>
      <w:r>
        <w:t>Arbitrator (President)</w:t>
      </w:r>
    </w:p>
    <w:p w14:paraId="321B7C07" w14:textId="6B00B9EB" w:rsidR="00DE3C61" w:rsidRDefault="00DE3C61" w:rsidP="00DE3C61">
      <w:pPr>
        <w:pStyle w:val="ListParagraph"/>
        <w:numPr>
          <w:ilvl w:val="2"/>
          <w:numId w:val="1"/>
        </w:numPr>
      </w:pPr>
      <w:r>
        <w:t>Arbitrator</w:t>
      </w:r>
    </w:p>
    <w:p w14:paraId="6371D3E2" w14:textId="59C68688" w:rsidR="00DE3C61" w:rsidRDefault="00DE3C61" w:rsidP="00DE3C61">
      <w:pPr>
        <w:pStyle w:val="ListParagraph"/>
        <w:numPr>
          <w:ilvl w:val="2"/>
          <w:numId w:val="1"/>
        </w:numPr>
      </w:pPr>
      <w:r>
        <w:t>Annulment Committee Member (President)</w:t>
      </w:r>
    </w:p>
    <w:p w14:paraId="20DA7FE9" w14:textId="4CDBE87E" w:rsidR="00DE3C61" w:rsidRDefault="00DE3C61" w:rsidP="00DE3C61">
      <w:pPr>
        <w:pStyle w:val="ListParagraph"/>
        <w:numPr>
          <w:ilvl w:val="2"/>
          <w:numId w:val="1"/>
        </w:numPr>
      </w:pPr>
      <w:r>
        <w:t>Annulment Committee Member</w:t>
      </w:r>
    </w:p>
    <w:p w14:paraId="32ED5650" w14:textId="2B7313E0" w:rsidR="00DE3C61" w:rsidRDefault="00DE3C61" w:rsidP="00DE3C61">
      <w:pPr>
        <w:pStyle w:val="ListParagraph"/>
        <w:numPr>
          <w:ilvl w:val="2"/>
          <w:numId w:val="1"/>
        </w:numPr>
      </w:pPr>
      <w:r>
        <w:t>Expert</w:t>
      </w:r>
    </w:p>
    <w:p w14:paraId="623F6C64" w14:textId="77777777" w:rsidR="00DE3C61" w:rsidRDefault="00DE3C61" w:rsidP="00DE3C61">
      <w:pPr>
        <w:pStyle w:val="ListParagraph"/>
        <w:numPr>
          <w:ilvl w:val="0"/>
          <w:numId w:val="1"/>
        </w:numPr>
      </w:pPr>
      <w:r>
        <w:t>Applicable Treaties (pie chart)</w:t>
      </w:r>
    </w:p>
    <w:p w14:paraId="362E19F6" w14:textId="2D232C84" w:rsidR="00DE3C61" w:rsidRDefault="00DE3C61" w:rsidP="00DE3C61">
      <w:pPr>
        <w:pStyle w:val="ListParagraph"/>
        <w:numPr>
          <w:ilvl w:val="1"/>
          <w:numId w:val="1"/>
        </w:numPr>
      </w:pPr>
      <w:r>
        <w:t>Pulls data from Disputes: Applicable Treaty and presents the number of disputes based on the Treaties: Treaty Type where that person is associated with the dispute</w:t>
      </w:r>
    </w:p>
    <w:p w14:paraId="21A6BFD8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International Treaties &amp; Rules</w:t>
      </w:r>
    </w:p>
    <w:p w14:paraId="151A9444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Bilateral Investment Treaties (BITs)</w:t>
      </w:r>
    </w:p>
    <w:p w14:paraId="37B6C387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Free Trade Agreement (FTAs)</w:t>
      </w:r>
    </w:p>
    <w:p w14:paraId="7977EF2D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NAFTA</w:t>
      </w:r>
    </w:p>
    <w:p w14:paraId="091F8916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Regional/Sectoral Agreements</w:t>
      </w:r>
    </w:p>
    <w:p w14:paraId="19DACEA9" w14:textId="77777777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National Investment Law</w:t>
      </w:r>
    </w:p>
    <w:p w14:paraId="78CE33A4" w14:textId="2895A839" w:rsidR="00DE3C61" w:rsidRDefault="00DE3C61" w:rsidP="00DE3C61">
      <w:pPr>
        <w:pStyle w:val="ListParagraph"/>
        <w:numPr>
          <w:ilvl w:val="2"/>
          <w:numId w:val="1"/>
        </w:numPr>
      </w:pPr>
      <w:r w:rsidRPr="00B75AAC">
        <w:t>Other</w:t>
      </w:r>
    </w:p>
    <w:p w14:paraId="197AB814" w14:textId="77777777" w:rsidR="00DE3C61" w:rsidRDefault="00DE3C61" w:rsidP="00DE3C61">
      <w:pPr>
        <w:pStyle w:val="ListParagraph"/>
        <w:numPr>
          <w:ilvl w:val="0"/>
          <w:numId w:val="1"/>
        </w:numPr>
      </w:pPr>
      <w:r>
        <w:t>Applicable Rules (pie chart)</w:t>
      </w:r>
    </w:p>
    <w:p w14:paraId="13F49E13" w14:textId="3BD13845" w:rsidR="00DE3C61" w:rsidRDefault="00DE3C61" w:rsidP="00DE3C61">
      <w:pPr>
        <w:pStyle w:val="ListParagraph"/>
        <w:numPr>
          <w:ilvl w:val="1"/>
          <w:numId w:val="1"/>
        </w:numPr>
      </w:pPr>
      <w:r>
        <w:t>Pulls data from Disputes: Applicable Arbitration Rules and presents the number of disputes based on the Arbitration Rules: Issuing Organization (display acronym only) where that person is associated with the dispute</w:t>
      </w:r>
    </w:p>
    <w:p w14:paraId="2A610B55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Cairo Regional Centre for International Commercial Arbitration = CRCICA</w:t>
      </w:r>
    </w:p>
    <w:p w14:paraId="67FC79D8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International Chamber of Commerce = ICC</w:t>
      </w:r>
    </w:p>
    <w:p w14:paraId="5BDB35A0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International Centre for Settlement of Investment Disputes = ICSID</w:t>
      </w:r>
    </w:p>
    <w:p w14:paraId="03A51305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London Court of International Arbitration = LCIA</w:t>
      </w:r>
    </w:p>
    <w:p w14:paraId="6ED75CC3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Moscow Chamber of Commerce and Industry = MCCI</w:t>
      </w:r>
    </w:p>
    <w:p w14:paraId="570E9CA6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Permanent Court of Arbitration = PCA</w:t>
      </w:r>
    </w:p>
    <w:p w14:paraId="669C773A" w14:textId="77777777" w:rsidR="00DE3C61" w:rsidRDefault="00DE3C61" w:rsidP="00DE3C61">
      <w:pPr>
        <w:pStyle w:val="ListParagraph"/>
        <w:numPr>
          <w:ilvl w:val="2"/>
          <w:numId w:val="1"/>
        </w:numPr>
      </w:pPr>
      <w:r>
        <w:t>Stockholm Chamber of Commerce = SCC</w:t>
      </w:r>
    </w:p>
    <w:p w14:paraId="1B96CDA1" w14:textId="645FA812" w:rsidR="00DE3C61" w:rsidRDefault="00DE3C61" w:rsidP="00DE3C61">
      <w:pPr>
        <w:pStyle w:val="ListParagraph"/>
        <w:numPr>
          <w:ilvl w:val="2"/>
          <w:numId w:val="1"/>
        </w:numPr>
      </w:pPr>
      <w:r>
        <w:t>United Nations Commission on International Trade Law = UNCITRAL</w:t>
      </w:r>
    </w:p>
    <w:p w14:paraId="10636D99" w14:textId="6CE37169" w:rsidR="00DE3C61" w:rsidRDefault="00547ED7" w:rsidP="00547ED7">
      <w:pPr>
        <w:pStyle w:val="Heading1"/>
      </w:pPr>
      <w:r w:rsidRPr="004B6C4D">
        <w:t>Individual Organization Profile</w:t>
      </w:r>
    </w:p>
    <w:p w14:paraId="6C82B2CB" w14:textId="36CDB7A4" w:rsidR="00547ED7" w:rsidRDefault="00547ED7" w:rsidP="00547ED7">
      <w:r>
        <w:t xml:space="preserve">Wireframe: </w:t>
      </w:r>
      <w:hyperlink r:id="rId17" w:anchor="/screens/418796773" w:history="1">
        <w:r>
          <w:rPr>
            <w:rStyle w:val="Hyperlink"/>
          </w:rPr>
          <w:t>https://projects.invisionapp.com/share/JET7XMPSQFW#/screens/418796773</w:t>
        </w:r>
      </w:hyperlink>
    </w:p>
    <w:p w14:paraId="0D0ACCEC" w14:textId="77CF6529" w:rsidR="00547ED7" w:rsidRDefault="00547ED7" w:rsidP="00547ED7">
      <w:pPr>
        <w:jc w:val="center"/>
      </w:pPr>
      <w:r>
        <w:rPr>
          <w:noProof/>
        </w:rPr>
        <w:lastRenderedPageBreak/>
        <w:drawing>
          <wp:inline distT="0" distB="0" distL="0" distR="0" wp14:anchorId="44E7B5C5" wp14:editId="3892EE5E">
            <wp:extent cx="3554083" cy="3090078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9795" cy="311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BACE3" w14:textId="635911A8" w:rsidR="0050012F" w:rsidRDefault="0050012F" w:rsidP="00547ED7">
      <w:pPr>
        <w:pStyle w:val="ListParagraph"/>
        <w:numPr>
          <w:ilvl w:val="0"/>
          <w:numId w:val="1"/>
        </w:numPr>
      </w:pPr>
      <w:r>
        <w:t>Disputes (Dispute icon with number)</w:t>
      </w:r>
    </w:p>
    <w:p w14:paraId="6B0743FA" w14:textId="2F6CC508" w:rsidR="0050012F" w:rsidRDefault="0050012F" w:rsidP="0050012F">
      <w:pPr>
        <w:pStyle w:val="ListParagraph"/>
        <w:numPr>
          <w:ilvl w:val="1"/>
          <w:numId w:val="1"/>
        </w:numPr>
      </w:pPr>
      <w:r>
        <w:t>Pulls data from Disputes (combined fields) and displays the total number of disputes the organization has been associated with.</w:t>
      </w:r>
    </w:p>
    <w:p w14:paraId="60455CFF" w14:textId="70666633" w:rsidR="00547ED7" w:rsidRDefault="00547ED7" w:rsidP="00547ED7">
      <w:pPr>
        <w:pStyle w:val="ListParagraph"/>
        <w:numPr>
          <w:ilvl w:val="0"/>
          <w:numId w:val="1"/>
        </w:numPr>
      </w:pPr>
      <w:r>
        <w:t>Roles (pie chart)</w:t>
      </w:r>
    </w:p>
    <w:p w14:paraId="600D8E62" w14:textId="77777777" w:rsidR="00547ED7" w:rsidRDefault="00547ED7" w:rsidP="00547ED7">
      <w:pPr>
        <w:pStyle w:val="ListParagraph"/>
        <w:numPr>
          <w:ilvl w:val="1"/>
          <w:numId w:val="1"/>
        </w:numPr>
      </w:pPr>
      <w:r>
        <w:t>Pulls data from Experience: Roles report (Roles (combined fields) and presents the number of disputes based on roles:</w:t>
      </w:r>
    </w:p>
    <w:p w14:paraId="031C2716" w14:textId="77777777" w:rsidR="00547ED7" w:rsidRDefault="00547ED7" w:rsidP="00547ED7">
      <w:pPr>
        <w:pStyle w:val="ListParagraph"/>
        <w:numPr>
          <w:ilvl w:val="2"/>
          <w:numId w:val="1"/>
        </w:numPr>
      </w:pPr>
      <w:r>
        <w:t>Counsel (Claimant)</w:t>
      </w:r>
    </w:p>
    <w:p w14:paraId="6A143687" w14:textId="77777777" w:rsidR="00547ED7" w:rsidRDefault="00547ED7" w:rsidP="00547ED7">
      <w:pPr>
        <w:pStyle w:val="ListParagraph"/>
        <w:numPr>
          <w:ilvl w:val="2"/>
          <w:numId w:val="1"/>
        </w:numPr>
      </w:pPr>
      <w:r>
        <w:t>Counsel (Respondent)</w:t>
      </w:r>
    </w:p>
    <w:p w14:paraId="10C51CCC" w14:textId="3002D00F" w:rsidR="0050012F" w:rsidRDefault="00547ED7" w:rsidP="0050012F">
      <w:pPr>
        <w:pStyle w:val="ListParagraph"/>
        <w:numPr>
          <w:ilvl w:val="2"/>
          <w:numId w:val="1"/>
        </w:numPr>
      </w:pPr>
      <w:r>
        <w:t>Expert</w:t>
      </w:r>
    </w:p>
    <w:p w14:paraId="76F4AE01" w14:textId="5589A936" w:rsidR="0050012F" w:rsidRDefault="0050012F" w:rsidP="0050012F">
      <w:pPr>
        <w:pStyle w:val="ListParagraph"/>
        <w:numPr>
          <w:ilvl w:val="0"/>
          <w:numId w:val="1"/>
        </w:numPr>
      </w:pPr>
      <w:r>
        <w:t>People (People icon with number)</w:t>
      </w:r>
    </w:p>
    <w:p w14:paraId="1D2D5D34" w14:textId="3FE1C692" w:rsidR="0050012F" w:rsidRDefault="0050012F" w:rsidP="0050012F">
      <w:pPr>
        <w:pStyle w:val="ListParagraph"/>
        <w:numPr>
          <w:ilvl w:val="1"/>
          <w:numId w:val="1"/>
        </w:numPr>
      </w:pPr>
      <w:r>
        <w:t>Pulls data from People: Organization(s) and displays to total number of people associated with the organization.</w:t>
      </w:r>
    </w:p>
    <w:p w14:paraId="6A68CE01" w14:textId="77777777" w:rsidR="00547ED7" w:rsidRPr="00547ED7" w:rsidRDefault="00547ED7" w:rsidP="00547ED7"/>
    <w:sectPr w:rsidR="00547ED7" w:rsidRPr="00547ED7" w:rsidSect="00B378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958" w:right="1080" w:bottom="1300" w:left="1080" w:header="792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241C52" w14:textId="77777777" w:rsidR="004B6C4D" w:rsidRDefault="004B6C4D" w:rsidP="00837AEC">
      <w:r>
        <w:separator/>
      </w:r>
    </w:p>
  </w:endnote>
  <w:endnote w:type="continuationSeparator" w:id="0">
    <w:p w14:paraId="4D18D931" w14:textId="77777777" w:rsidR="004B6C4D" w:rsidRDefault="004B6C4D" w:rsidP="00837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EA538D" w14:textId="77777777" w:rsidR="007A77F8" w:rsidRDefault="007A77F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819851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D43B93" w14:textId="77777777" w:rsidR="00B378B7" w:rsidRDefault="00B378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C9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DFE4CB8" w14:textId="77777777" w:rsidR="00F54F7A" w:rsidRDefault="00B378B7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BFC89C" wp14:editId="047FB70E">
          <wp:simplePos x="0" y="0"/>
          <wp:positionH relativeFrom="margin">
            <wp:align>center</wp:align>
          </wp:positionH>
          <wp:positionV relativeFrom="page">
            <wp:posOffset>9424035</wp:posOffset>
          </wp:positionV>
          <wp:extent cx="8129016" cy="822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9016" cy="82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538F8" w14:textId="77777777" w:rsidR="00B378B7" w:rsidRDefault="00B378B7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B64A8E" wp14:editId="1656FEA2">
          <wp:simplePos x="0" y="0"/>
          <wp:positionH relativeFrom="margin">
            <wp:align>center</wp:align>
          </wp:positionH>
          <wp:positionV relativeFrom="page">
            <wp:posOffset>9424035</wp:posOffset>
          </wp:positionV>
          <wp:extent cx="8129016" cy="8229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9016" cy="82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92932" w14:textId="77777777" w:rsidR="004B6C4D" w:rsidRDefault="004B6C4D" w:rsidP="00837AEC">
      <w:r>
        <w:separator/>
      </w:r>
    </w:p>
  </w:footnote>
  <w:footnote w:type="continuationSeparator" w:id="0">
    <w:p w14:paraId="5E945C1F" w14:textId="77777777" w:rsidR="004B6C4D" w:rsidRDefault="004B6C4D" w:rsidP="00837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132DD" w14:textId="77777777" w:rsidR="007A77F8" w:rsidRDefault="007A77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036D69" w14:textId="77777777" w:rsidR="00837AEC" w:rsidRDefault="00837AEC" w:rsidP="00837AEC">
    <w:pPr>
      <w:pStyle w:val="Header"/>
    </w:pPr>
    <w:r>
      <w:rPr>
        <w:noProof/>
      </w:rPr>
      <w:drawing>
        <wp:inline distT="0" distB="0" distL="0" distR="0" wp14:anchorId="7FAF251A" wp14:editId="7D2F5AEA">
          <wp:extent cx="1423035" cy="33964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617" cy="385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3E2B2" w14:textId="77777777" w:rsidR="00B378B7" w:rsidRDefault="007A77F8">
    <w:pPr>
      <w:pStyle w:val="Header"/>
    </w:pPr>
    <w:r>
      <w:rPr>
        <w:noProof/>
      </w:rPr>
      <w:drawing>
        <wp:inline distT="0" distB="0" distL="0" distR="0" wp14:anchorId="329E5846" wp14:editId="7FAD3424">
          <wp:extent cx="1438275" cy="342900"/>
          <wp:effectExtent l="0" t="0" r="9525" b="0"/>
          <wp:docPr id="1" name="Picture 1" descr="C:\Users\Morgan\AppData\Local\Microsoft\Windows\INetCache\Content.Word\ISL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rgan\AppData\Local\Microsoft\Windows\INetCache\Content.Word\ISL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709D3"/>
    <w:multiLevelType w:val="hybridMultilevel"/>
    <w:tmpl w:val="2B98E0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7450BB"/>
    <w:multiLevelType w:val="hybridMultilevel"/>
    <w:tmpl w:val="B2D4DB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CF0"/>
    <w:multiLevelType w:val="hybridMultilevel"/>
    <w:tmpl w:val="A61AC9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A16FC4"/>
    <w:multiLevelType w:val="hybridMultilevel"/>
    <w:tmpl w:val="0A62D2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10DEB"/>
    <w:multiLevelType w:val="hybridMultilevel"/>
    <w:tmpl w:val="31029C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C4D"/>
    <w:rsid w:val="00034FEA"/>
    <w:rsid w:val="000C0BAC"/>
    <w:rsid w:val="000E66B5"/>
    <w:rsid w:val="002A58A9"/>
    <w:rsid w:val="004B6C4D"/>
    <w:rsid w:val="0050012F"/>
    <w:rsid w:val="00510AEC"/>
    <w:rsid w:val="0054763D"/>
    <w:rsid w:val="00547ED7"/>
    <w:rsid w:val="0055356A"/>
    <w:rsid w:val="006249A7"/>
    <w:rsid w:val="00635970"/>
    <w:rsid w:val="006C1C95"/>
    <w:rsid w:val="0074433B"/>
    <w:rsid w:val="00750938"/>
    <w:rsid w:val="007A77F8"/>
    <w:rsid w:val="007E5A1B"/>
    <w:rsid w:val="00815155"/>
    <w:rsid w:val="00837AEC"/>
    <w:rsid w:val="008B6327"/>
    <w:rsid w:val="00A738F3"/>
    <w:rsid w:val="00B134E8"/>
    <w:rsid w:val="00B378B7"/>
    <w:rsid w:val="00B75AAC"/>
    <w:rsid w:val="00C669C7"/>
    <w:rsid w:val="00C74959"/>
    <w:rsid w:val="00CD5C8E"/>
    <w:rsid w:val="00D0287B"/>
    <w:rsid w:val="00DE3C61"/>
    <w:rsid w:val="00DF03D9"/>
    <w:rsid w:val="00E2291A"/>
    <w:rsid w:val="00EA5C65"/>
    <w:rsid w:val="00F54F7A"/>
    <w:rsid w:val="00FA0BE0"/>
    <w:rsid w:val="00FE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B663D74"/>
  <w14:defaultImageDpi w14:val="32767"/>
  <w15:chartTrackingRefBased/>
  <w15:docId w15:val="{DBD0B701-972A-4595-B332-2AD77EB7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91A"/>
    <w:pPr>
      <w:spacing w:after="20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6327"/>
    <w:pPr>
      <w:keepNext/>
      <w:keepLines/>
      <w:spacing w:before="40"/>
      <w:outlineLvl w:val="0"/>
    </w:pPr>
    <w:rPr>
      <w:rFonts w:asciiTheme="majorHAnsi" w:eastAsiaTheme="majorEastAsia" w:hAnsiTheme="majorHAnsi" w:cstheme="majorBidi"/>
      <w:b/>
      <w:color w:val="1C449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3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63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49C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49A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6327"/>
    <w:rPr>
      <w:rFonts w:asciiTheme="majorHAnsi" w:eastAsiaTheme="majorEastAsia" w:hAnsiTheme="majorHAnsi" w:cstheme="majorBidi"/>
      <w:b/>
      <w:color w:val="1C449C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7A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AEC"/>
  </w:style>
  <w:style w:type="paragraph" w:styleId="Footer">
    <w:name w:val="footer"/>
    <w:basedOn w:val="Normal"/>
    <w:link w:val="FooterChar"/>
    <w:uiPriority w:val="99"/>
    <w:unhideWhenUsed/>
    <w:rsid w:val="00837A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AEC"/>
  </w:style>
  <w:style w:type="character" w:customStyle="1" w:styleId="Heading2Char">
    <w:name w:val="Heading 2 Char"/>
    <w:basedOn w:val="DefaultParagraphFont"/>
    <w:link w:val="Heading2"/>
    <w:uiPriority w:val="9"/>
    <w:rsid w:val="008B6327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6327"/>
    <w:rPr>
      <w:rFonts w:asciiTheme="majorHAnsi" w:eastAsiaTheme="majorEastAsia" w:hAnsiTheme="majorHAnsi" w:cstheme="majorBidi"/>
      <w:color w:val="1C449C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249A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4B6C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6C4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6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rojects.invisionapp.com/share/JET7XMPSQFW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projects.invisionapp.com/share/JET7XMPSQFW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projects.invisionapp.com/share/JET7XMPSQF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rojects.invisionapp.com/share/JET7XMPSQFW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projects.invisionapp.com/share/JET7XMPSQFW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rojects.invisionapp.com/share/JET7XMPSQFW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Shared\Admin\Stationary%20Templates\ISLG%20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ISLG Memo Template</Template>
  <TotalTime>252</TotalTime>
  <Pages>8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Morgan's Laptop</dc:creator>
  <cp:keywords/>
  <dc:description/>
  <cp:lastModifiedBy>Morgan and Kim M</cp:lastModifiedBy>
  <cp:revision>6</cp:revision>
  <dcterms:created xsi:type="dcterms:W3CDTF">2020-07-06T18:15:00Z</dcterms:created>
  <dcterms:modified xsi:type="dcterms:W3CDTF">2020-07-07T19:54:00Z</dcterms:modified>
</cp:coreProperties>
</file>