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A0523" w14:textId="77777777" w:rsidR="0030019C" w:rsidRDefault="00232EBD">
      <w:pPr>
        <w:spacing w:before="60" w:after="0" w:line="240" w:lineRule="auto"/>
        <w:ind w:left="12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Agreement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Arab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Republic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Egypt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wait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Promotion and Protection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of Investment (2001) [English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ranslatio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(excer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ts)</w:t>
      </w:r>
    </w:p>
    <w:p w14:paraId="41C3E715" w14:textId="77777777" w:rsidR="0030019C" w:rsidRDefault="0030019C">
      <w:pPr>
        <w:spacing w:before="9" w:after="0" w:line="220" w:lineRule="exact"/>
      </w:pPr>
    </w:p>
    <w:p w14:paraId="1384E287" w14:textId="77777777" w:rsidR="0030019C" w:rsidRDefault="00232EBD">
      <w:pPr>
        <w:spacing w:after="0" w:line="240" w:lineRule="auto"/>
        <w:ind w:left="120" w:right="6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Excerpts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sryia</w:t>
      </w:r>
      <w:proofErr w:type="spellEnd"/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Ope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ating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&amp;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Maintaining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tic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Const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uct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Co.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L.L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C.</w:t>
      </w:r>
      <w:r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v.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Kuwait</w:t>
      </w:r>
    </w:p>
    <w:p w14:paraId="6BF31CF9" w14:textId="77777777" w:rsidR="0030019C" w:rsidRDefault="00232EBD">
      <w:pPr>
        <w:spacing w:after="0" w:line="240" w:lineRule="auto"/>
        <w:ind w:left="120" w:right="705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SID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ARB/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</w:p>
    <w:p w14:paraId="68AB64AE" w14:textId="1E212515" w:rsidR="0030019C" w:rsidRDefault="00232EBD">
      <w:pPr>
        <w:spacing w:before="3" w:after="0" w:line="230" w:lineRule="exact"/>
        <w:ind w:left="120" w:right="6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Award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ponde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Application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nder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Rule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41(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ICSI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bi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Ru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vember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19)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hs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&amp;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5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</w:t>
      </w:r>
    </w:p>
    <w:p w14:paraId="78985EB5" w14:textId="08763BEB" w:rsidR="00232EBD" w:rsidRDefault="00232EBD">
      <w:pPr>
        <w:spacing w:before="3" w:after="0" w:line="230" w:lineRule="exact"/>
        <w:ind w:left="120" w:right="6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E49CDC3" w14:textId="77777777" w:rsidR="00232EBD" w:rsidRPr="002A7EA3" w:rsidRDefault="00232EBD" w:rsidP="00232EBD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/>
          <w:bCs/>
          <w:sz w:val="20"/>
          <w:szCs w:val="20"/>
        </w:rPr>
      </w:pPr>
      <w:r w:rsidRPr="002A7EA3">
        <w:rPr>
          <w:rFonts w:ascii="Times New Roman" w:hAnsi="Times New Roman"/>
          <w:b/>
          <w:bCs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RTICLE</w:t>
      </w:r>
      <w:r w:rsidRPr="002A7EA3">
        <w:rPr>
          <w:rFonts w:ascii="Times New Roman" w:hAnsi="Times New Roman"/>
          <w:b/>
          <w:bCs/>
          <w:sz w:val="20"/>
          <w:szCs w:val="20"/>
        </w:rPr>
        <w:t xml:space="preserve"> 1</w:t>
      </w:r>
    </w:p>
    <w:p w14:paraId="4067701B" w14:textId="77777777" w:rsidR="00232EBD" w:rsidRDefault="00232EBD" w:rsidP="00232EBD">
      <w:pPr>
        <w:pStyle w:val="Default"/>
        <w:ind w:left="142"/>
        <w:jc w:val="both"/>
        <w:rPr>
          <w:rFonts w:eastAsia="Malgun Gothic"/>
          <w:color w:val="auto"/>
          <w:sz w:val="20"/>
          <w:szCs w:val="20"/>
          <w:lang w:val="en-CA" w:eastAsia="ko-KR"/>
        </w:rPr>
      </w:pPr>
      <w:r w:rsidRPr="002A7EA3">
        <w:rPr>
          <w:rFonts w:eastAsia="Malgun Gothic"/>
          <w:color w:val="auto"/>
          <w:sz w:val="20"/>
          <w:szCs w:val="20"/>
          <w:lang w:val="en-CA" w:eastAsia="ko-KR"/>
        </w:rPr>
        <w:t xml:space="preserve">1 – </w:t>
      </w:r>
      <w:r>
        <w:rPr>
          <w:rFonts w:eastAsia="Malgun Gothic"/>
          <w:color w:val="auto"/>
          <w:sz w:val="20"/>
          <w:szCs w:val="20"/>
          <w:lang w:val="en-CA" w:eastAsia="ko-KR"/>
        </w:rPr>
        <w:t>T</w:t>
      </w:r>
      <w:r w:rsidRPr="002A7EA3">
        <w:rPr>
          <w:rFonts w:eastAsia="Malgun Gothic"/>
          <w:color w:val="auto"/>
          <w:sz w:val="20"/>
          <w:szCs w:val="20"/>
          <w:lang w:val="en-CA" w:eastAsia="ko-KR"/>
        </w:rPr>
        <w:t xml:space="preserve">he term ‘investment’ means every kind of asset located in a Contracting State and that an investor of the other Contracting State owns, or has a majority interest in, directly or indirectly … </w:t>
      </w:r>
      <w:r>
        <w:rPr>
          <w:rFonts w:eastAsia="Malgun Gothic"/>
          <w:color w:val="auto"/>
          <w:sz w:val="20"/>
          <w:szCs w:val="20"/>
          <w:lang w:val="en-CA" w:eastAsia="ko-KR"/>
        </w:rPr>
        <w:t>T</w:t>
      </w:r>
      <w:r w:rsidRPr="002A7EA3">
        <w:rPr>
          <w:rFonts w:eastAsia="Malgun Gothic"/>
          <w:color w:val="auto"/>
          <w:sz w:val="20"/>
          <w:szCs w:val="20"/>
          <w:lang w:val="en-CA" w:eastAsia="ko-KR"/>
        </w:rPr>
        <w:t>his term includes</w:t>
      </w:r>
      <w:proofErr w:type="gramStart"/>
      <w:r w:rsidRPr="002A7EA3">
        <w:rPr>
          <w:rFonts w:eastAsia="Malgun Gothic"/>
          <w:color w:val="auto"/>
          <w:sz w:val="20"/>
          <w:szCs w:val="20"/>
          <w:lang w:val="en-CA" w:eastAsia="ko-KR"/>
        </w:rPr>
        <w:t>, in particular, but</w:t>
      </w:r>
      <w:proofErr w:type="gramEnd"/>
      <w:r w:rsidRPr="002A7EA3">
        <w:rPr>
          <w:rFonts w:eastAsia="Malgun Gothic"/>
          <w:color w:val="auto"/>
          <w:sz w:val="20"/>
          <w:szCs w:val="20"/>
          <w:lang w:val="en-CA" w:eastAsia="ko-KR"/>
        </w:rPr>
        <w:t xml:space="preserve"> is not limited to … (b) a company or commercial enterprise or joint venture, or stakes, or shares, and other forms of equity participation …</w:t>
      </w:r>
    </w:p>
    <w:p w14:paraId="3AE56B15" w14:textId="20A17074" w:rsidR="00232EBD" w:rsidRPr="00232EBD" w:rsidRDefault="00232EBD" w:rsidP="00232EBD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- - -</w:t>
      </w:r>
    </w:p>
    <w:p w14:paraId="12425A87" w14:textId="77777777" w:rsidR="0030019C" w:rsidRDefault="0030019C">
      <w:pPr>
        <w:spacing w:before="8" w:after="0" w:line="220" w:lineRule="exact"/>
      </w:pPr>
    </w:p>
    <w:p w14:paraId="1697B56D" w14:textId="77777777" w:rsidR="0030019C" w:rsidRDefault="00232EBD">
      <w:pPr>
        <w:spacing w:after="0" w:line="240" w:lineRule="auto"/>
        <w:ind w:left="120" w:right="836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CLE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7</w:t>
      </w:r>
    </w:p>
    <w:p w14:paraId="5517DBE8" w14:textId="77777777" w:rsidR="0030019C" w:rsidRDefault="00232EBD">
      <w:pPr>
        <w:spacing w:after="0" w:line="229" w:lineRule="exact"/>
        <w:ind w:left="120" w:right="6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z w:val="20"/>
          <w:szCs w:val="20"/>
        </w:rPr>
        <w:t>ves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ments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vest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racti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States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rri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</w:p>
    <w:p w14:paraId="0F5C2DCC" w14:textId="77777777" w:rsidR="0030019C" w:rsidRDefault="00232EBD">
      <w:pPr>
        <w:spacing w:after="0" w:line="240" w:lineRule="auto"/>
        <w:ind w:left="120" w:right="6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tracting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ject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alisati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expr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riati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confiscati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n,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ey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ject, directly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rectly,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ures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whose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ffect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equival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alisa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propriati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n,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confiscati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(referred to collecti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ely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after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“</w:t>
      </w:r>
      <w:r>
        <w:rPr>
          <w:rFonts w:ascii="Times New Roman" w:eastAsia="Times New Roman" w:hAnsi="Times New Roman" w:cs="Times New Roman"/>
          <w:sz w:val="20"/>
          <w:szCs w:val="20"/>
        </w:rPr>
        <w:t>ex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riation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b</w:t>
      </w:r>
      <w:r>
        <w:rPr>
          <w:rFonts w:ascii="Times New Roman" w:eastAsia="Times New Roman" w:hAnsi="Times New Roman" w:cs="Times New Roman"/>
          <w:sz w:val="20"/>
          <w:szCs w:val="20"/>
        </w:rPr>
        <w:t>y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Contracti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State, exc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pt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blic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rpo</w:t>
      </w:r>
      <w:r>
        <w:rPr>
          <w:rFonts w:ascii="Times New Roman" w:eastAsia="Times New Roman" w:hAnsi="Times New Roman" w:cs="Times New Roman"/>
          <w:sz w:val="20"/>
          <w:szCs w:val="20"/>
        </w:rPr>
        <w:t>se relating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 a national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tracting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State, and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 ret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mpe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sation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imme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iate,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fficie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effecti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itio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meas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take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scrim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basis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acc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with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legal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roc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 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neral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u</w:t>
      </w:r>
      <w:r>
        <w:rPr>
          <w:rFonts w:ascii="Times New Roman" w:eastAsia="Times New Roman" w:hAnsi="Times New Roman" w:cs="Times New Roman"/>
          <w:sz w:val="20"/>
          <w:szCs w:val="20"/>
        </w:rPr>
        <w:t>sage.</w:t>
      </w:r>
    </w:p>
    <w:p w14:paraId="5E55AEC5" w14:textId="77777777" w:rsidR="0030019C" w:rsidRDefault="00232EBD">
      <w:pPr>
        <w:spacing w:after="0" w:line="240" w:lineRule="auto"/>
        <w:ind w:left="22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- -</w:t>
      </w:r>
    </w:p>
    <w:p w14:paraId="181E963B" w14:textId="77777777" w:rsidR="0030019C" w:rsidRDefault="00232EBD">
      <w:pPr>
        <w:spacing w:before="2" w:after="0" w:line="230" w:lineRule="exact"/>
        <w:ind w:left="120" w:right="6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 –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xpropri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tion”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ud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cases 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ntracting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expropriates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ass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mpany 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enterprise whi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up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found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accordance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ws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force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territory,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investor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belonging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oth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ntrac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maj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rity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ks,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res,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s,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ts,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her</w:t>
      </w:r>
    </w:p>
    <w:p w14:paraId="68762707" w14:textId="77777777" w:rsidR="0030019C" w:rsidRDefault="00232EBD">
      <w:pPr>
        <w:spacing w:after="0" w:line="226" w:lineRule="exact"/>
        <w:ind w:left="120" w:right="871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terests.</w:t>
      </w:r>
    </w:p>
    <w:p w14:paraId="17C43055" w14:textId="77777777" w:rsidR="0030019C" w:rsidRDefault="00232EBD">
      <w:pPr>
        <w:spacing w:after="0" w:line="240" w:lineRule="auto"/>
        <w:ind w:left="120" w:right="6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 –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term “expropriation”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also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udes any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 regulatory 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arried out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ntracti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State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rating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restricti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stme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sale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rt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vestmen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her similar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ures hav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same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ffect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seizi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rty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riati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t,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risi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ures,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is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ality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sessed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f his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 maj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r 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sta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terest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is </w:t>
      </w:r>
      <w:r>
        <w:rPr>
          <w:rFonts w:ascii="Times New Roman" w:eastAsia="Times New Roman" w:hAnsi="Times New Roman" w:cs="Times New Roman"/>
          <w:sz w:val="20"/>
          <w:szCs w:val="20"/>
        </w:rPr>
        <w:t>investm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nt,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r su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fers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r dam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ge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eco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mic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ves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ment.</w:t>
      </w:r>
    </w:p>
    <w:p w14:paraId="5C7ED8DC" w14:textId="77777777" w:rsidR="0030019C" w:rsidRDefault="00232EBD">
      <w:pPr>
        <w:spacing w:after="0" w:line="229" w:lineRule="exact"/>
        <w:ind w:left="22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- -</w:t>
      </w:r>
    </w:p>
    <w:p w14:paraId="095261AB" w14:textId="77777777" w:rsidR="0030019C" w:rsidRDefault="0030019C">
      <w:pPr>
        <w:spacing w:before="11" w:after="0" w:line="220" w:lineRule="exact"/>
      </w:pPr>
    </w:p>
    <w:p w14:paraId="38798642" w14:textId="77777777" w:rsidR="0030019C" w:rsidRDefault="00232EBD">
      <w:pPr>
        <w:spacing w:after="0" w:line="240" w:lineRule="auto"/>
        <w:ind w:left="120" w:right="826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CLE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10</w:t>
      </w:r>
    </w:p>
    <w:p w14:paraId="2920611A" w14:textId="77777777" w:rsidR="0030019C" w:rsidRDefault="00232EBD">
      <w:pPr>
        <w:spacing w:before="2" w:after="0" w:line="230" w:lineRule="exact"/>
        <w:ind w:left="120" w:right="6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– Dis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utes whi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arise 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tween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acting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nves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or bel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ont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acting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State,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 relati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stme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territory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first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latter,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settle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far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e,</w:t>
      </w:r>
    </w:p>
    <w:p w14:paraId="5A39F517" w14:textId="77777777" w:rsidR="0030019C" w:rsidRDefault="00232EBD">
      <w:pPr>
        <w:spacing w:after="0" w:line="226" w:lineRule="exact"/>
        <w:ind w:left="120" w:right="784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by amicable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means.</w:t>
      </w:r>
    </w:p>
    <w:p w14:paraId="7C7C5A9A" w14:textId="77777777" w:rsidR="0030019C" w:rsidRDefault="00232EBD">
      <w:pPr>
        <w:spacing w:after="0" w:line="239" w:lineRule="auto"/>
        <w:ind w:left="120" w:right="6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z w:val="20"/>
          <w:szCs w:val="20"/>
        </w:rPr>
        <w:t>isp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 settled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six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the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ate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two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</w:t>
      </w:r>
      <w:r>
        <w:rPr>
          <w:rFonts w:ascii="Times New Roman" w:eastAsia="Times New Roman" w:hAnsi="Times New Roman" w:cs="Times New Roman"/>
          <w:sz w:val="20"/>
          <w:szCs w:val="20"/>
        </w:rPr>
        <w:t>arties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isp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te req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ested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amica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settleme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tif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arty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writi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g,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isp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referred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by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 me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s,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be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 by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stor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 is a par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di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pute.</w:t>
      </w:r>
    </w:p>
    <w:sectPr w:rsidR="0030019C">
      <w:type w:val="continuous"/>
      <w:pgSz w:w="12240" w:h="15840"/>
      <w:pgMar w:top="138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19C"/>
    <w:rsid w:val="00232EBD"/>
    <w:rsid w:val="0030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51DA4"/>
  <w15:docId w15:val="{FC796318-70F3-4815-A7C5-EB742877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32EBD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BIT-1196- Egypt-Kuwait (2001) [English Translation] (excerpt)</dc:title>
  <dc:creator>Nafiseh</dc:creator>
  <cp:lastModifiedBy>Irit</cp:lastModifiedBy>
  <cp:revision>2</cp:revision>
  <dcterms:created xsi:type="dcterms:W3CDTF">2021-02-18T13:34:00Z</dcterms:created>
  <dcterms:modified xsi:type="dcterms:W3CDTF">2021-02-18T18:36:00Z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2020-01-22T00:00:00Z</vt:filetime>
  </property>
  <property fmtid="{D5CDD505-2E9C-101B-9397-08002B2CF9AE}" pid="3" name="LastSaved">
    <vt:filetime>2021-02-18T00:00:00Z</vt:filetime>
  </property>
</Properties>
</file>